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41F2" w14:textId="77777777" w:rsidR="002330EB" w:rsidRDefault="00000000">
      <w:pPr>
        <w:widowControl/>
        <w:ind w:firstLineChars="0" w:firstLine="0"/>
        <w:jc w:val="center"/>
        <w:rPr>
          <w:rFonts w:ascii="宋体" w:hAnsi="宋体" w:cs="宋体" w:hint="eastAsia"/>
          <w:b/>
          <w:bCs/>
          <w:kern w:val="0"/>
          <w:sz w:val="32"/>
          <w:szCs w:val="32"/>
        </w:rPr>
      </w:pPr>
      <w:r>
        <w:rPr>
          <w:rFonts w:ascii="宋体" w:hAnsi="宋体" w:cs="宋体" w:hint="eastAsia"/>
          <w:b/>
          <w:bCs/>
          <w:kern w:val="0"/>
          <w:sz w:val="32"/>
          <w:szCs w:val="32"/>
        </w:rPr>
        <w:t>山东交通学院船舶与港口工程学院</w:t>
      </w:r>
    </w:p>
    <w:p w14:paraId="689CD43A" w14:textId="0FFD1E66" w:rsidR="002330EB" w:rsidRDefault="00000000">
      <w:pPr>
        <w:widowControl/>
        <w:ind w:firstLineChars="0" w:firstLine="0"/>
        <w:jc w:val="center"/>
        <w:rPr>
          <w:rFonts w:ascii="宋体" w:hAnsi="宋体" w:cs="宋体" w:hint="eastAsia"/>
          <w:kern w:val="0"/>
          <w:sz w:val="24"/>
        </w:rPr>
      </w:pPr>
      <w:r>
        <w:rPr>
          <w:rFonts w:ascii="宋体" w:hAnsi="宋体" w:cs="宋体" w:hint="eastAsia"/>
          <w:b/>
          <w:bCs/>
          <w:kern w:val="0"/>
          <w:sz w:val="36"/>
          <w:szCs w:val="36"/>
        </w:rPr>
        <w:t>2026</w:t>
      </w:r>
      <w:r>
        <w:rPr>
          <w:rFonts w:ascii="宋体" w:hAnsi="宋体" w:cs="宋体" w:hint="eastAsia"/>
          <w:b/>
          <w:bCs/>
          <w:kern w:val="0"/>
          <w:sz w:val="32"/>
          <w:szCs w:val="32"/>
        </w:rPr>
        <w:t>年硕士研究生入学考试复试通知（</w:t>
      </w:r>
      <w:r w:rsidR="006278DE">
        <w:rPr>
          <w:rFonts w:ascii="宋体" w:hAnsi="宋体" w:cs="宋体" w:hint="eastAsia"/>
          <w:b/>
          <w:bCs/>
          <w:kern w:val="0"/>
          <w:sz w:val="32"/>
          <w:szCs w:val="32"/>
        </w:rPr>
        <w:t>二次</w:t>
      </w:r>
      <w:r>
        <w:rPr>
          <w:rFonts w:ascii="宋体" w:hAnsi="宋体" w:cs="宋体" w:hint="eastAsia"/>
          <w:b/>
          <w:bCs/>
          <w:kern w:val="0"/>
          <w:sz w:val="32"/>
          <w:szCs w:val="32"/>
        </w:rPr>
        <w:t>调剂）</w:t>
      </w:r>
    </w:p>
    <w:p w14:paraId="6386A3E3" w14:textId="77777777" w:rsidR="002330EB" w:rsidRDefault="002330EB">
      <w:pPr>
        <w:widowControl/>
        <w:spacing w:line="460" w:lineRule="exact"/>
        <w:ind w:firstLine="560"/>
        <w:jc w:val="left"/>
        <w:rPr>
          <w:rFonts w:ascii="宋体" w:hAnsi="宋体" w:cs="宋体" w:hint="eastAsia"/>
          <w:color w:val="000000"/>
          <w:kern w:val="0"/>
          <w:sz w:val="28"/>
          <w:szCs w:val="28"/>
        </w:rPr>
      </w:pPr>
    </w:p>
    <w:p w14:paraId="3F4A2E1B" w14:textId="77777777" w:rsidR="002330EB" w:rsidRDefault="00000000">
      <w:pPr>
        <w:widowControl/>
        <w:spacing w:line="460" w:lineRule="exact"/>
        <w:ind w:firstLine="560"/>
        <w:jc w:val="left"/>
        <w:rPr>
          <w:rFonts w:ascii="宋体" w:hAnsi="宋体" w:cs="宋体" w:hint="eastAsia"/>
          <w:kern w:val="0"/>
          <w:sz w:val="24"/>
        </w:rPr>
      </w:pPr>
      <w:r>
        <w:rPr>
          <w:rFonts w:ascii="宋体" w:hAnsi="宋体" w:cs="宋体" w:hint="eastAsia"/>
          <w:color w:val="000000"/>
          <w:kern w:val="0"/>
          <w:sz w:val="28"/>
          <w:szCs w:val="28"/>
        </w:rPr>
        <w:t>根据2026年全国硕士研究生统一招生考试初试成绩和有关文件要求，经研究确定参加我校2026年硕士研究生招生考试二次调剂复试考生名单，请各考生按本通知要求按时参加我院复试。</w:t>
      </w:r>
    </w:p>
    <w:p w14:paraId="1BD79834" w14:textId="77777777" w:rsidR="002330EB" w:rsidRDefault="00000000">
      <w:pPr>
        <w:widowControl/>
        <w:spacing w:line="460" w:lineRule="exact"/>
        <w:ind w:firstLineChars="0" w:firstLine="0"/>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 xml:space="preserve">    一、复试方式</w:t>
      </w:r>
    </w:p>
    <w:p w14:paraId="38F6C6ED" w14:textId="77777777" w:rsidR="002330EB" w:rsidRDefault="00000000">
      <w:pPr>
        <w:widowControl/>
        <w:spacing w:line="460" w:lineRule="exact"/>
        <w:ind w:firstLine="560"/>
        <w:jc w:val="left"/>
        <w:rPr>
          <w:rFonts w:ascii="宋体" w:hAnsi="宋体" w:cs="宋体" w:hint="eastAsia"/>
          <w:b/>
          <w:bCs/>
          <w:color w:val="000000"/>
          <w:kern w:val="0"/>
          <w:sz w:val="28"/>
          <w:szCs w:val="28"/>
        </w:rPr>
      </w:pPr>
      <w:r>
        <w:rPr>
          <w:rFonts w:ascii="宋体" w:hAnsi="宋体" w:cs="宋体" w:hint="eastAsia"/>
          <w:color w:val="000000"/>
          <w:kern w:val="0"/>
          <w:sz w:val="28"/>
          <w:szCs w:val="28"/>
        </w:rPr>
        <w:t>本年度我院采用网络复试。具体内容参见我院本年度复试录取工作方案。</w:t>
      </w:r>
    </w:p>
    <w:p w14:paraId="6E3A493D" w14:textId="77777777" w:rsidR="002330EB" w:rsidRDefault="00000000">
      <w:pPr>
        <w:widowControl/>
        <w:spacing w:line="460" w:lineRule="exact"/>
        <w:ind w:firstLineChars="196" w:firstLine="551"/>
        <w:jc w:val="left"/>
        <w:rPr>
          <w:rFonts w:ascii="宋体" w:hAnsi="宋体" w:cs="宋体" w:hint="eastAsia"/>
          <w:kern w:val="0"/>
          <w:sz w:val="24"/>
        </w:rPr>
      </w:pPr>
      <w:r>
        <w:rPr>
          <w:rFonts w:ascii="宋体" w:hAnsi="宋体" w:cs="宋体" w:hint="eastAsia"/>
          <w:b/>
          <w:bCs/>
          <w:color w:val="000000"/>
          <w:kern w:val="0"/>
          <w:sz w:val="28"/>
          <w:szCs w:val="28"/>
        </w:rPr>
        <w:t>二、复试时间及安排</w:t>
      </w:r>
    </w:p>
    <w:p w14:paraId="4D188C84" w14:textId="77777777" w:rsidR="002330EB" w:rsidRDefault="00000000">
      <w:pPr>
        <w:widowControl/>
        <w:spacing w:line="460" w:lineRule="exact"/>
        <w:ind w:firstLineChars="0" w:firstLine="560"/>
        <w:jc w:val="left"/>
        <w:rPr>
          <w:rFonts w:ascii="宋体" w:hAnsi="宋体" w:cs="宋体" w:hint="eastAsia"/>
          <w:color w:val="000000"/>
          <w:kern w:val="0"/>
          <w:sz w:val="28"/>
          <w:szCs w:val="28"/>
        </w:rPr>
      </w:pPr>
      <w:r>
        <w:rPr>
          <w:color w:val="000000"/>
          <w:kern w:val="0"/>
          <w:sz w:val="28"/>
          <w:szCs w:val="28"/>
        </w:rPr>
        <w:t>1</w:t>
      </w:r>
      <w:r>
        <w:rPr>
          <w:rFonts w:ascii="宋体" w:hAnsi="宋体" w:cs="宋体" w:hint="eastAsia"/>
          <w:color w:val="000000"/>
          <w:kern w:val="0"/>
          <w:sz w:val="28"/>
          <w:szCs w:val="28"/>
        </w:rPr>
        <w:t xml:space="preserve">. </w:t>
      </w:r>
      <w:r>
        <w:rPr>
          <w:rFonts w:ascii="宋体" w:hAnsi="宋体" w:cs="宋体" w:hint="eastAsia"/>
          <w:kern w:val="0"/>
          <w:sz w:val="28"/>
          <w:szCs w:val="28"/>
        </w:rPr>
        <w:t>即日起</w:t>
      </w:r>
      <w:r>
        <w:rPr>
          <w:rFonts w:ascii="宋体" w:hAnsi="宋体" w:cs="宋体" w:hint="eastAsia"/>
          <w:color w:val="000000"/>
          <w:kern w:val="0"/>
          <w:sz w:val="28"/>
          <w:szCs w:val="28"/>
        </w:rPr>
        <w:t>公布复试考生名单，请复试考生加入我院复试Q</w:t>
      </w:r>
      <w:r>
        <w:rPr>
          <w:rFonts w:ascii="宋体" w:hAnsi="宋体" w:cs="宋体"/>
          <w:color w:val="000000"/>
          <w:kern w:val="0"/>
          <w:sz w:val="28"/>
          <w:szCs w:val="28"/>
        </w:rPr>
        <w:t>Q</w:t>
      </w:r>
      <w:r>
        <w:rPr>
          <w:rFonts w:ascii="宋体" w:hAnsi="宋体" w:cs="宋体" w:hint="eastAsia"/>
          <w:color w:val="000000"/>
          <w:kern w:val="0"/>
          <w:sz w:val="28"/>
          <w:szCs w:val="28"/>
        </w:rPr>
        <w:t>群</w:t>
      </w:r>
      <w:r>
        <w:rPr>
          <w:rFonts w:ascii="宋体" w:hAnsi="宋体" w:cs="宋体" w:hint="eastAsia"/>
          <w:b/>
          <w:bCs/>
          <w:color w:val="000000"/>
          <w:kern w:val="0"/>
          <w:sz w:val="28"/>
          <w:szCs w:val="28"/>
        </w:rPr>
        <w:t>205466130</w:t>
      </w:r>
      <w:r>
        <w:rPr>
          <w:rFonts w:ascii="宋体" w:hAnsi="宋体" w:cs="宋体"/>
          <w:b/>
          <w:bCs/>
          <w:color w:val="000000"/>
          <w:kern w:val="0"/>
          <w:sz w:val="28"/>
          <w:szCs w:val="28"/>
        </w:rPr>
        <w:t>（</w:t>
      </w:r>
      <w:r>
        <w:rPr>
          <w:rFonts w:ascii="宋体" w:hAnsi="宋体" w:cs="宋体" w:hint="eastAsia"/>
          <w:b/>
          <w:bCs/>
          <w:color w:val="000000"/>
          <w:kern w:val="0"/>
          <w:sz w:val="28"/>
          <w:szCs w:val="28"/>
        </w:rPr>
        <w:t>申请时</w:t>
      </w:r>
      <w:r>
        <w:rPr>
          <w:rFonts w:ascii="宋体" w:hAnsi="宋体" w:cs="宋体"/>
          <w:b/>
          <w:bCs/>
          <w:color w:val="000000"/>
          <w:kern w:val="0"/>
          <w:sz w:val="28"/>
          <w:szCs w:val="28"/>
        </w:rPr>
        <w:t>备注姓名及</w:t>
      </w:r>
      <w:r>
        <w:rPr>
          <w:rFonts w:ascii="宋体" w:hAnsi="宋体" w:cs="宋体" w:hint="eastAsia"/>
          <w:b/>
          <w:bCs/>
          <w:color w:val="000000"/>
          <w:kern w:val="0"/>
          <w:sz w:val="28"/>
          <w:szCs w:val="28"/>
        </w:rPr>
        <w:t>准考证号</w:t>
      </w:r>
      <w:r>
        <w:rPr>
          <w:rFonts w:ascii="宋体" w:hAnsi="宋体" w:cs="宋体"/>
          <w:b/>
          <w:bCs/>
          <w:color w:val="000000"/>
          <w:kern w:val="0"/>
          <w:sz w:val="28"/>
          <w:szCs w:val="28"/>
        </w:rPr>
        <w:t>）</w:t>
      </w:r>
      <w:r>
        <w:rPr>
          <w:rFonts w:ascii="宋体" w:hAnsi="宋体" w:cs="宋体" w:hint="eastAsia"/>
          <w:color w:val="000000"/>
          <w:kern w:val="0"/>
          <w:sz w:val="28"/>
          <w:szCs w:val="28"/>
        </w:rPr>
        <w:t>，复试名单见附件1。入群后请及时查看群文件。</w:t>
      </w:r>
    </w:p>
    <w:p w14:paraId="41D37866" w14:textId="77777777" w:rsidR="002330EB" w:rsidRDefault="00000000">
      <w:pPr>
        <w:widowControl/>
        <w:numPr>
          <w:ilvl w:val="0"/>
          <w:numId w:val="1"/>
        </w:numPr>
        <w:spacing w:line="460" w:lineRule="exact"/>
        <w:ind w:firstLineChars="0" w:firstLine="555"/>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color w:val="000000"/>
          <w:kern w:val="0"/>
          <w:sz w:val="28"/>
          <w:szCs w:val="28"/>
        </w:rPr>
        <w:t>4月9日下午17:00前（学院复试前），复试缴费。复试费180元，通过远程方式支付，具体缴费方式请关注学院复试QQ群。未完成缴费无法参加复试。</w:t>
      </w:r>
    </w:p>
    <w:p w14:paraId="68BEAFBA" w14:textId="77777777" w:rsidR="002330EB" w:rsidRDefault="00000000">
      <w:pPr>
        <w:widowControl/>
        <w:numPr>
          <w:ilvl w:val="0"/>
          <w:numId w:val="1"/>
        </w:numPr>
        <w:spacing w:line="460" w:lineRule="exact"/>
        <w:ind w:firstLineChars="0" w:firstLine="555"/>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color w:val="000000"/>
          <w:kern w:val="0"/>
          <w:sz w:val="28"/>
          <w:szCs w:val="28"/>
        </w:rPr>
        <w:t>4月9日下午15:00-20:00，心理健康测试。测试方式为远程测试，测试二维码在学院复试群公布。</w:t>
      </w:r>
    </w:p>
    <w:p w14:paraId="76686821" w14:textId="77777777" w:rsidR="002330EB" w:rsidRDefault="00000000">
      <w:pPr>
        <w:widowControl/>
        <w:numPr>
          <w:ilvl w:val="0"/>
          <w:numId w:val="1"/>
        </w:numPr>
        <w:spacing w:line="460" w:lineRule="exact"/>
        <w:ind w:firstLineChars="0" w:firstLine="555"/>
        <w:jc w:val="left"/>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b/>
          <w:bCs/>
          <w:color w:val="000000"/>
          <w:kern w:val="0"/>
          <w:sz w:val="28"/>
          <w:szCs w:val="28"/>
        </w:rPr>
        <w:t>4月9日本学院复试前，线上资格审查。</w:t>
      </w:r>
    </w:p>
    <w:p w14:paraId="1E6FB9F8" w14:textId="77777777" w:rsidR="002330EB" w:rsidRDefault="00000000">
      <w:pPr>
        <w:widowControl/>
        <w:spacing w:line="460" w:lineRule="exact"/>
        <w:ind w:firstLine="560"/>
        <w:jc w:val="left"/>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color w:val="000000"/>
          <w:kern w:val="0"/>
          <w:sz w:val="28"/>
          <w:szCs w:val="28"/>
        </w:rPr>
        <w:t>考生在指定时间内提交以下材料电子版（扫描件或拍照）：①应届毕业生提交材料：准考证、身份证、学籍在线验证报告、学生证等；②往届毕业生：准考证、身份证、学历证书、学历证书电子注册备案表等；③国外学历学位考生：准考证、身份证、学历证书、教育部留学服务中心提供的国外学历学位认证书。</w:t>
      </w:r>
    </w:p>
    <w:p w14:paraId="3F3E1BDC" w14:textId="77777777" w:rsidR="002330EB" w:rsidRDefault="00000000">
      <w:pPr>
        <w:widowControl/>
        <w:spacing w:line="460" w:lineRule="exact"/>
        <w:ind w:firstLine="560"/>
        <w:jc w:val="left"/>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color w:val="000000"/>
          <w:kern w:val="0"/>
          <w:sz w:val="28"/>
          <w:szCs w:val="28"/>
        </w:rPr>
        <w:t>以上所有调剂考生还需同步提交《诚信复试承诺书》（本人手写签字）和《思想政治素质和品德考核表》，由考生本人档案或工作所在单位的人事、政工部门填写并加盖印章）扫描版。</w:t>
      </w:r>
      <w:r>
        <w:rPr>
          <w:rFonts w:asciiTheme="minorEastAsia" w:eastAsiaTheme="minorEastAsia" w:hAnsiTheme="minorEastAsia" w:cstheme="minorEastAsia" w:hint="eastAsia"/>
          <w:b/>
          <w:bCs/>
          <w:color w:val="000000"/>
          <w:kern w:val="0"/>
          <w:sz w:val="28"/>
          <w:szCs w:val="28"/>
        </w:rPr>
        <w:t>纸质版考生开学报到提交</w:t>
      </w:r>
      <w:r>
        <w:rPr>
          <w:rFonts w:asciiTheme="minorEastAsia" w:eastAsiaTheme="minorEastAsia" w:hAnsiTheme="minorEastAsia" w:cstheme="minorEastAsia" w:hint="eastAsia"/>
          <w:color w:val="000000"/>
          <w:kern w:val="0"/>
          <w:sz w:val="28"/>
          <w:szCs w:val="28"/>
        </w:rPr>
        <w:t>。</w:t>
      </w:r>
    </w:p>
    <w:p w14:paraId="4CBFACAD" w14:textId="77777777" w:rsidR="002330EB" w:rsidRDefault="00000000">
      <w:pPr>
        <w:widowControl/>
        <w:spacing w:line="460" w:lineRule="exact"/>
        <w:ind w:firstLine="560"/>
        <w:jc w:val="left"/>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color w:val="000000"/>
          <w:kern w:val="0"/>
          <w:sz w:val="28"/>
          <w:szCs w:val="28"/>
        </w:rPr>
        <w:lastRenderedPageBreak/>
        <w:t>请考生将上述证件或文件的原件扫描或拍照并以附件形式发送至邮箱</w:t>
      </w:r>
      <w:r>
        <w:rPr>
          <w:rFonts w:ascii="仿宋" w:eastAsia="仿宋" w:hAnsi="仿宋"/>
          <w:b/>
          <w:bCs/>
          <w:sz w:val="32"/>
          <w:szCs w:val="32"/>
        </w:rPr>
        <w:t>chuangang2022@163.com</w:t>
      </w:r>
      <w:r>
        <w:rPr>
          <w:rFonts w:asciiTheme="minorEastAsia" w:eastAsiaTheme="minorEastAsia" w:hAnsiTheme="minorEastAsia" w:cstheme="minorEastAsia" w:hint="eastAsia"/>
          <w:color w:val="000000"/>
          <w:kern w:val="0"/>
          <w:sz w:val="28"/>
          <w:szCs w:val="28"/>
        </w:rPr>
        <w:t>，邮件名称为</w:t>
      </w:r>
      <w:r>
        <w:rPr>
          <w:rFonts w:asciiTheme="minorEastAsia" w:eastAsiaTheme="minorEastAsia" w:hAnsiTheme="minorEastAsia" w:cstheme="minorEastAsia" w:hint="eastAsia"/>
          <w:b/>
          <w:kern w:val="0"/>
          <w:sz w:val="28"/>
          <w:szCs w:val="28"/>
        </w:rPr>
        <w:t>“姓名+准考证号”</w:t>
      </w:r>
      <w:r>
        <w:rPr>
          <w:rFonts w:asciiTheme="minorEastAsia" w:eastAsiaTheme="minorEastAsia" w:hAnsiTheme="minorEastAsia" w:cstheme="minorEastAsia" w:hint="eastAsia"/>
          <w:color w:val="000000"/>
          <w:kern w:val="0"/>
          <w:sz w:val="28"/>
          <w:szCs w:val="28"/>
        </w:rPr>
        <w:t>模式，未按此模式标注的，视为未提交相关材料。</w:t>
      </w:r>
    </w:p>
    <w:p w14:paraId="705035F2" w14:textId="77777777" w:rsidR="002330EB" w:rsidRDefault="00000000">
      <w:pPr>
        <w:widowControl/>
        <w:numPr>
          <w:ilvl w:val="0"/>
          <w:numId w:val="1"/>
        </w:numPr>
        <w:spacing w:line="460" w:lineRule="exact"/>
        <w:ind w:firstLineChars="0" w:firstLine="555"/>
        <w:jc w:val="left"/>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kern w:val="0"/>
          <w:sz w:val="28"/>
          <w:szCs w:val="28"/>
        </w:rPr>
        <w:t>4月9日15:30-16:30</w:t>
      </w:r>
      <w:r>
        <w:rPr>
          <w:rFonts w:asciiTheme="minorEastAsia" w:eastAsiaTheme="minorEastAsia" w:hAnsiTheme="minorEastAsia" w:cstheme="minorEastAsia" w:hint="eastAsia"/>
          <w:color w:val="000000"/>
          <w:kern w:val="0"/>
          <w:sz w:val="28"/>
          <w:szCs w:val="28"/>
        </w:rPr>
        <w:t>，进行</w:t>
      </w:r>
      <w:r>
        <w:rPr>
          <w:rFonts w:ascii="宋体" w:hAnsi="宋体" w:cs="宋体" w:hint="eastAsia"/>
          <w:color w:val="000000"/>
          <w:kern w:val="0"/>
          <w:sz w:val="28"/>
          <w:szCs w:val="28"/>
        </w:rPr>
        <w:t>网络复试“双机位”调试及复试流程培训，具体时间复试QQ群内通知</w:t>
      </w:r>
      <w:r>
        <w:rPr>
          <w:rFonts w:asciiTheme="minorEastAsia" w:eastAsiaTheme="minorEastAsia" w:hAnsiTheme="minorEastAsia" w:cstheme="minorEastAsia" w:hint="eastAsia"/>
          <w:color w:val="000000"/>
          <w:kern w:val="0"/>
          <w:sz w:val="28"/>
          <w:szCs w:val="28"/>
        </w:rPr>
        <w:t>。公布随机生成的复试顺序（因加试时间安排，同等学力考生自动调整为最后面试）。</w:t>
      </w:r>
    </w:p>
    <w:p w14:paraId="50328198" w14:textId="77777777" w:rsidR="002330EB" w:rsidRDefault="00000000">
      <w:pPr>
        <w:widowControl/>
        <w:numPr>
          <w:ilvl w:val="0"/>
          <w:numId w:val="1"/>
        </w:numPr>
        <w:spacing w:line="460" w:lineRule="exact"/>
        <w:ind w:firstLineChars="0" w:firstLine="555"/>
        <w:jc w:val="left"/>
        <w:rPr>
          <w:rFonts w:asciiTheme="minorEastAsia" w:eastAsiaTheme="minorEastAsia" w:hAnsiTheme="minorEastAsia" w:cstheme="minorEastAsia" w:hint="eastAsia"/>
          <w:color w:val="000000"/>
          <w:kern w:val="0"/>
          <w:sz w:val="28"/>
          <w:szCs w:val="28"/>
        </w:rPr>
      </w:pPr>
      <w:r>
        <w:rPr>
          <w:rFonts w:asciiTheme="minorEastAsia" w:eastAsiaTheme="minorEastAsia" w:hAnsiTheme="minorEastAsia" w:cstheme="minorEastAsia" w:hint="eastAsia"/>
          <w:kern w:val="0"/>
          <w:sz w:val="28"/>
          <w:szCs w:val="28"/>
        </w:rPr>
        <w:t>4月9日 17:00起网络复试（暂定）</w:t>
      </w:r>
      <w:r>
        <w:rPr>
          <w:rFonts w:asciiTheme="minorEastAsia" w:eastAsiaTheme="minorEastAsia" w:hAnsiTheme="minorEastAsia" w:cstheme="minorEastAsia" w:hint="eastAsia"/>
          <w:color w:val="000000"/>
          <w:kern w:val="0"/>
          <w:sz w:val="28"/>
          <w:szCs w:val="28"/>
        </w:rPr>
        <w:t>。</w:t>
      </w:r>
    </w:p>
    <w:p w14:paraId="3CA287A6" w14:textId="77777777" w:rsidR="002330EB" w:rsidRDefault="00000000">
      <w:pPr>
        <w:widowControl/>
        <w:numPr>
          <w:ilvl w:val="0"/>
          <w:numId w:val="1"/>
        </w:numPr>
        <w:spacing w:line="460" w:lineRule="exact"/>
        <w:ind w:firstLineChars="0" w:firstLine="555"/>
        <w:jc w:val="left"/>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hint="eastAsia"/>
          <w:kern w:val="0"/>
          <w:sz w:val="28"/>
          <w:szCs w:val="28"/>
        </w:rPr>
        <w:t>4月9日16:30-18:30、19:00-21:00，同等学力考生加试</w:t>
      </w:r>
      <w:r>
        <w:rPr>
          <w:rFonts w:asciiTheme="minorEastAsia" w:eastAsiaTheme="minorEastAsia" w:hAnsiTheme="minorEastAsia" w:cstheme="minorEastAsia" w:hint="eastAsia"/>
          <w:color w:val="000000"/>
          <w:kern w:val="0"/>
          <w:sz w:val="28"/>
          <w:szCs w:val="28"/>
        </w:rPr>
        <w:t>。</w:t>
      </w:r>
    </w:p>
    <w:p w14:paraId="423AC691" w14:textId="77777777" w:rsidR="002330EB" w:rsidRDefault="00000000">
      <w:pPr>
        <w:widowControl/>
        <w:numPr>
          <w:ilvl w:val="0"/>
          <w:numId w:val="1"/>
        </w:numPr>
        <w:spacing w:line="460" w:lineRule="exact"/>
        <w:ind w:firstLineChars="0" w:firstLine="555"/>
        <w:jc w:val="left"/>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hint="eastAsia"/>
          <w:kern w:val="0"/>
          <w:sz w:val="28"/>
          <w:szCs w:val="28"/>
        </w:rPr>
        <w:t>4月9-10日，公布考生复试成绩、总成绩和拟录取名单（见学校研究生工作处网站）。</w:t>
      </w:r>
    </w:p>
    <w:p w14:paraId="63E08BA7" w14:textId="77777777" w:rsidR="002330EB" w:rsidRDefault="00000000">
      <w:pPr>
        <w:widowControl/>
        <w:spacing w:line="460" w:lineRule="exact"/>
        <w:ind w:firstLineChars="0" w:firstLine="0"/>
        <w:jc w:val="left"/>
        <w:rPr>
          <w:rFonts w:ascii="宋体" w:hAnsi="宋体" w:cs="宋体" w:hint="eastAsia"/>
          <w:kern w:val="0"/>
          <w:sz w:val="24"/>
        </w:rPr>
      </w:pPr>
      <w:r>
        <w:rPr>
          <w:rFonts w:ascii="宋体" w:hAnsi="宋体" w:cs="宋体" w:hint="eastAsia"/>
          <w:b/>
          <w:bCs/>
          <w:color w:val="000000"/>
          <w:kern w:val="0"/>
          <w:sz w:val="28"/>
          <w:szCs w:val="28"/>
        </w:rPr>
        <w:t xml:space="preserve">    三、复试注意事项</w:t>
      </w:r>
    </w:p>
    <w:p w14:paraId="385A83D9" w14:textId="77777777" w:rsidR="002330EB" w:rsidRDefault="00000000">
      <w:pPr>
        <w:widowControl/>
        <w:spacing w:line="460" w:lineRule="exact"/>
        <w:ind w:firstLineChars="0" w:firstLine="555"/>
        <w:jc w:val="left"/>
        <w:rPr>
          <w:color w:val="000000"/>
          <w:kern w:val="0"/>
          <w:sz w:val="28"/>
          <w:szCs w:val="28"/>
        </w:rPr>
      </w:pPr>
      <w:r>
        <w:rPr>
          <w:rFonts w:hint="eastAsia"/>
          <w:color w:val="000000"/>
          <w:kern w:val="0"/>
          <w:sz w:val="28"/>
          <w:szCs w:val="28"/>
        </w:rPr>
        <w:t>（一）请各位考生按照复试时间安排，提前准备相关材料，做好复试规划。</w:t>
      </w:r>
    </w:p>
    <w:p w14:paraId="0380F12E" w14:textId="77777777" w:rsidR="002330EB" w:rsidRDefault="00000000">
      <w:pPr>
        <w:widowControl/>
        <w:spacing w:line="460" w:lineRule="exact"/>
        <w:ind w:firstLineChars="0" w:firstLine="555"/>
        <w:jc w:val="left"/>
        <w:rPr>
          <w:color w:val="000000"/>
          <w:kern w:val="0"/>
          <w:sz w:val="28"/>
          <w:szCs w:val="28"/>
        </w:rPr>
      </w:pPr>
      <w:r>
        <w:rPr>
          <w:rFonts w:hint="eastAsia"/>
          <w:color w:val="000000"/>
          <w:kern w:val="0"/>
          <w:sz w:val="28"/>
          <w:szCs w:val="28"/>
        </w:rPr>
        <w:t>（二）在规定时间内完成复试费缴纳和心理健康测试。复试费一经缴纳，概不退回。所有参加复试考生均须在复试前完成缴费，逾期不缴费者视为主动放弃复试资格。</w:t>
      </w:r>
    </w:p>
    <w:p w14:paraId="04B120EB" w14:textId="77777777" w:rsidR="002330EB" w:rsidRDefault="00000000">
      <w:pPr>
        <w:widowControl/>
        <w:spacing w:line="460" w:lineRule="exact"/>
        <w:ind w:firstLineChars="0" w:firstLine="555"/>
        <w:jc w:val="left"/>
        <w:rPr>
          <w:rFonts w:ascii="宋体" w:hAnsi="宋体" w:cs="宋体" w:hint="eastAsia"/>
          <w:color w:val="000000"/>
          <w:kern w:val="0"/>
          <w:sz w:val="28"/>
          <w:szCs w:val="28"/>
        </w:rPr>
      </w:pPr>
      <w:r>
        <w:rPr>
          <w:rFonts w:eastAsia="仿宋" w:hint="eastAsia"/>
          <w:color w:val="000000"/>
          <w:kern w:val="0"/>
          <w:sz w:val="32"/>
          <w:szCs w:val="32"/>
        </w:rPr>
        <w:t>（三）</w:t>
      </w:r>
      <w:r>
        <w:rPr>
          <w:rFonts w:hint="eastAsia"/>
          <w:color w:val="000000"/>
          <w:kern w:val="0"/>
          <w:sz w:val="28"/>
          <w:szCs w:val="28"/>
        </w:rPr>
        <w:t>复试采用双机位（腾讯会议、钉钉），</w:t>
      </w:r>
      <w:r>
        <w:rPr>
          <w:rFonts w:eastAsia="仿宋"/>
          <w:color w:val="000000"/>
          <w:kern w:val="0"/>
          <w:sz w:val="32"/>
          <w:szCs w:val="32"/>
        </w:rPr>
        <w:t>提前做好网络复试</w:t>
      </w:r>
      <w:r>
        <w:rPr>
          <w:rFonts w:eastAsia="仿宋" w:hint="eastAsia"/>
          <w:color w:val="000000"/>
          <w:kern w:val="0"/>
          <w:sz w:val="32"/>
          <w:szCs w:val="32"/>
        </w:rPr>
        <w:t>“</w:t>
      </w:r>
      <w:r>
        <w:rPr>
          <w:rFonts w:eastAsia="仿宋"/>
          <w:color w:val="000000"/>
          <w:kern w:val="0"/>
          <w:sz w:val="32"/>
          <w:szCs w:val="32"/>
        </w:rPr>
        <w:t>双机位</w:t>
      </w:r>
      <w:r>
        <w:rPr>
          <w:rFonts w:eastAsia="仿宋" w:hint="eastAsia"/>
          <w:color w:val="000000"/>
          <w:kern w:val="0"/>
          <w:sz w:val="32"/>
          <w:szCs w:val="32"/>
        </w:rPr>
        <w:t>”</w:t>
      </w:r>
      <w:r>
        <w:rPr>
          <w:rFonts w:eastAsia="仿宋"/>
          <w:color w:val="000000"/>
          <w:kern w:val="0"/>
          <w:sz w:val="32"/>
          <w:szCs w:val="32"/>
        </w:rPr>
        <w:t>调试，准时参加复试，不参加复试者视为</w:t>
      </w:r>
      <w:r>
        <w:rPr>
          <w:rFonts w:eastAsia="仿宋" w:hint="eastAsia"/>
          <w:color w:val="000000"/>
          <w:kern w:val="0"/>
          <w:sz w:val="32"/>
          <w:szCs w:val="32"/>
        </w:rPr>
        <w:t>主动</w:t>
      </w:r>
      <w:r>
        <w:rPr>
          <w:rFonts w:eastAsia="仿宋"/>
          <w:color w:val="000000"/>
          <w:kern w:val="0"/>
          <w:sz w:val="32"/>
          <w:szCs w:val="32"/>
        </w:rPr>
        <w:t>放弃复试资格。</w:t>
      </w:r>
    </w:p>
    <w:p w14:paraId="1A489B7C" w14:textId="77777777" w:rsidR="002330EB" w:rsidRDefault="00000000">
      <w:pPr>
        <w:widowControl/>
        <w:spacing w:line="460" w:lineRule="exact"/>
        <w:ind w:firstLineChars="0" w:firstLine="555"/>
        <w:jc w:val="left"/>
        <w:rPr>
          <w:rFonts w:ascii="宋体" w:hAnsi="宋体" w:cs="宋体" w:hint="eastAsia"/>
          <w:kern w:val="0"/>
          <w:sz w:val="24"/>
        </w:rPr>
      </w:pPr>
      <w:r>
        <w:rPr>
          <w:rFonts w:eastAsia="仿宋" w:hint="eastAsia"/>
          <w:color w:val="000000"/>
          <w:kern w:val="0"/>
          <w:sz w:val="32"/>
          <w:szCs w:val="32"/>
        </w:rPr>
        <w:t>（四）</w:t>
      </w:r>
      <w:r>
        <w:rPr>
          <w:rFonts w:ascii="宋体" w:hAnsi="宋体" w:cs="宋体" w:hint="eastAsia"/>
          <w:color w:val="000000"/>
          <w:kern w:val="0"/>
          <w:sz w:val="28"/>
          <w:szCs w:val="28"/>
        </w:rPr>
        <w:t>远程网络面试过程中出现异常要及时拨打咨询电话，与相关老师联系并说明情况。</w:t>
      </w:r>
    </w:p>
    <w:p w14:paraId="6E819BCA" w14:textId="77777777" w:rsidR="002330EB" w:rsidRDefault="00000000">
      <w:pPr>
        <w:widowControl/>
        <w:spacing w:line="460" w:lineRule="exact"/>
        <w:ind w:firstLineChars="0" w:firstLine="0"/>
        <w:jc w:val="left"/>
        <w:rPr>
          <w:rFonts w:ascii="宋体" w:hAnsi="宋体" w:cs="宋体" w:hint="eastAsia"/>
          <w:kern w:val="0"/>
          <w:sz w:val="24"/>
        </w:rPr>
      </w:pPr>
      <w:r>
        <w:rPr>
          <w:rFonts w:ascii="宋体" w:hAnsi="宋体" w:cs="宋体" w:hint="eastAsia"/>
          <w:color w:val="000000"/>
          <w:kern w:val="0"/>
          <w:sz w:val="28"/>
          <w:szCs w:val="28"/>
        </w:rPr>
        <w:t xml:space="preserve">    </w:t>
      </w:r>
      <w:r>
        <w:rPr>
          <w:rFonts w:eastAsia="仿宋" w:hint="eastAsia"/>
          <w:color w:val="000000"/>
          <w:kern w:val="0"/>
          <w:sz w:val="32"/>
          <w:szCs w:val="32"/>
        </w:rPr>
        <w:t>（五）</w:t>
      </w:r>
      <w:r>
        <w:rPr>
          <w:rFonts w:ascii="宋体" w:hAnsi="宋体" w:cs="宋体" w:hint="eastAsia"/>
          <w:color w:val="000000"/>
          <w:kern w:val="0"/>
          <w:sz w:val="28"/>
          <w:szCs w:val="28"/>
        </w:rPr>
        <w:t>本年度复试体检延后至开学后进行，体检不合格者，取消入学资格。</w:t>
      </w:r>
    </w:p>
    <w:p w14:paraId="7D4299FA" w14:textId="77777777" w:rsidR="002330EB" w:rsidRDefault="00000000">
      <w:pPr>
        <w:widowControl/>
        <w:spacing w:line="460" w:lineRule="exact"/>
        <w:ind w:firstLineChars="0" w:firstLine="0"/>
        <w:jc w:val="left"/>
        <w:rPr>
          <w:rFonts w:ascii="宋体" w:hAnsi="宋体" w:cs="宋体" w:hint="eastAsia"/>
          <w:kern w:val="0"/>
          <w:sz w:val="24"/>
        </w:rPr>
      </w:pPr>
      <w:r>
        <w:rPr>
          <w:rFonts w:ascii="宋体" w:hAnsi="宋体" w:cs="宋体" w:hint="eastAsia"/>
          <w:b/>
          <w:bCs/>
          <w:color w:val="000000"/>
          <w:kern w:val="0"/>
          <w:sz w:val="28"/>
          <w:szCs w:val="28"/>
        </w:rPr>
        <w:t xml:space="preserve">  四、复试咨询及投诉</w:t>
      </w:r>
    </w:p>
    <w:p w14:paraId="7F1A06ED" w14:textId="77777777" w:rsidR="002330EB" w:rsidRDefault="00000000">
      <w:pPr>
        <w:spacing w:line="540" w:lineRule="exact"/>
        <w:ind w:firstLine="560"/>
        <w:rPr>
          <w:rFonts w:ascii="宋体" w:hAnsi="宋体" w:cs="宋体" w:hint="eastAsia"/>
          <w:color w:val="000000"/>
          <w:kern w:val="0"/>
          <w:sz w:val="28"/>
          <w:szCs w:val="28"/>
        </w:rPr>
      </w:pPr>
      <w:r>
        <w:rPr>
          <w:rFonts w:ascii="宋体" w:hAnsi="宋体" w:cs="宋体" w:hint="eastAsia"/>
          <w:color w:val="000000"/>
          <w:kern w:val="0"/>
          <w:sz w:val="28"/>
          <w:szCs w:val="28"/>
        </w:rPr>
        <w:t>复试与录取工作查询见山东交通学院研究生工作处网站、船舶与港口工程学院官方网站。</w:t>
      </w:r>
    </w:p>
    <w:p w14:paraId="24889CB9" w14:textId="77777777" w:rsidR="002330EB" w:rsidRDefault="00000000">
      <w:pPr>
        <w:spacing w:line="540" w:lineRule="exact"/>
        <w:ind w:firstLine="560"/>
        <w:rPr>
          <w:rFonts w:ascii="宋体" w:hAnsi="宋体" w:cs="宋体" w:hint="eastAsia"/>
          <w:color w:val="000000"/>
          <w:kern w:val="0"/>
          <w:sz w:val="28"/>
          <w:szCs w:val="28"/>
        </w:rPr>
      </w:pPr>
      <w:r>
        <w:rPr>
          <w:rFonts w:ascii="宋体" w:hAnsi="宋体" w:cs="宋体" w:hint="eastAsia"/>
          <w:color w:val="000000"/>
          <w:kern w:val="0"/>
          <w:sz w:val="28"/>
          <w:szCs w:val="28"/>
        </w:rPr>
        <w:t>咨询电话：0631-3998912、15614633323</w:t>
      </w:r>
    </w:p>
    <w:p w14:paraId="27F12AF8" w14:textId="77777777" w:rsidR="002330EB" w:rsidRDefault="00000000">
      <w:pPr>
        <w:spacing w:line="540" w:lineRule="exact"/>
        <w:ind w:firstLine="560"/>
        <w:rPr>
          <w:rFonts w:ascii="宋体" w:hAnsi="宋体" w:cs="宋体" w:hint="eastAsia"/>
          <w:color w:val="000000"/>
          <w:kern w:val="0"/>
          <w:sz w:val="28"/>
          <w:szCs w:val="28"/>
        </w:rPr>
      </w:pPr>
      <w:r>
        <w:rPr>
          <w:rFonts w:ascii="宋体" w:hAnsi="宋体" w:cs="宋体"/>
          <w:color w:val="000000"/>
          <w:kern w:val="0"/>
          <w:sz w:val="28"/>
          <w:szCs w:val="28"/>
        </w:rPr>
        <w:t>投诉邮箱：sdjtyzb@163.com   sdjtujwbgs@163.com</w:t>
      </w:r>
    </w:p>
    <w:p w14:paraId="6A0A23B0" w14:textId="77777777" w:rsidR="002330EB" w:rsidRDefault="00000000">
      <w:pPr>
        <w:spacing w:line="540" w:lineRule="exact"/>
        <w:ind w:firstLine="560"/>
        <w:rPr>
          <w:rFonts w:ascii="宋体" w:hAnsi="宋体" w:cs="宋体" w:hint="eastAsia"/>
          <w:color w:val="000000"/>
          <w:kern w:val="0"/>
          <w:sz w:val="28"/>
          <w:szCs w:val="28"/>
        </w:rPr>
      </w:pPr>
      <w:r>
        <w:rPr>
          <w:rFonts w:ascii="宋体" w:hAnsi="宋体" w:cs="宋体"/>
          <w:color w:val="000000"/>
          <w:kern w:val="0"/>
          <w:sz w:val="28"/>
          <w:szCs w:val="28"/>
        </w:rPr>
        <w:t>投诉电话：0531-80687983     0531-80683890</w:t>
      </w:r>
    </w:p>
    <w:p w14:paraId="22080E9A" w14:textId="77777777" w:rsidR="002330EB" w:rsidRDefault="002330EB">
      <w:pPr>
        <w:spacing w:line="540" w:lineRule="exact"/>
        <w:ind w:firstLine="560"/>
        <w:rPr>
          <w:rFonts w:ascii="宋体" w:hAnsi="宋体" w:cs="宋体" w:hint="eastAsia"/>
          <w:color w:val="000000"/>
          <w:kern w:val="0"/>
          <w:sz w:val="28"/>
          <w:szCs w:val="28"/>
        </w:rPr>
      </w:pPr>
    </w:p>
    <w:p w14:paraId="2A24E07F" w14:textId="77777777" w:rsidR="002330EB" w:rsidRDefault="00000000">
      <w:pPr>
        <w:widowControl/>
        <w:spacing w:line="640" w:lineRule="exact"/>
        <w:ind w:firstLine="640"/>
        <w:jc w:val="left"/>
        <w:rPr>
          <w:rFonts w:eastAsia="仿宋"/>
          <w:color w:val="000000"/>
          <w:kern w:val="0"/>
          <w:sz w:val="32"/>
          <w:szCs w:val="32"/>
        </w:rPr>
      </w:pPr>
      <w:r>
        <w:rPr>
          <w:rFonts w:eastAsia="仿宋"/>
          <w:color w:val="000000"/>
          <w:kern w:val="0"/>
          <w:sz w:val="32"/>
          <w:szCs w:val="32"/>
        </w:rPr>
        <w:t>附件：</w:t>
      </w:r>
      <w:r>
        <w:rPr>
          <w:rFonts w:eastAsia="仿宋"/>
          <w:color w:val="000000"/>
          <w:kern w:val="0"/>
          <w:sz w:val="32"/>
          <w:szCs w:val="32"/>
        </w:rPr>
        <w:t>1.</w:t>
      </w:r>
      <w:r>
        <w:rPr>
          <w:rFonts w:eastAsia="仿宋" w:hint="eastAsia"/>
          <w:color w:val="000000"/>
          <w:kern w:val="0"/>
          <w:sz w:val="32"/>
          <w:szCs w:val="32"/>
        </w:rPr>
        <w:t xml:space="preserve"> </w:t>
      </w:r>
      <w:r>
        <w:rPr>
          <w:rFonts w:eastAsia="仿宋" w:hint="eastAsia"/>
          <w:color w:val="000000"/>
          <w:kern w:val="0"/>
          <w:sz w:val="32"/>
          <w:szCs w:val="32"/>
        </w:rPr>
        <w:t>山东交通学院船舶与港口工程学院</w:t>
      </w:r>
      <w:r>
        <w:rPr>
          <w:rFonts w:eastAsia="仿宋" w:hint="eastAsia"/>
          <w:color w:val="000000"/>
          <w:kern w:val="0"/>
          <w:sz w:val="32"/>
          <w:szCs w:val="32"/>
        </w:rPr>
        <w:t>2026</w:t>
      </w:r>
      <w:r>
        <w:rPr>
          <w:rFonts w:eastAsia="仿宋" w:hint="eastAsia"/>
          <w:color w:val="000000"/>
          <w:kern w:val="0"/>
          <w:sz w:val="32"/>
          <w:szCs w:val="32"/>
        </w:rPr>
        <w:t>年硕士研</w:t>
      </w:r>
    </w:p>
    <w:p w14:paraId="63C5249A" w14:textId="77777777" w:rsidR="002330EB" w:rsidRDefault="00000000">
      <w:pPr>
        <w:widowControl/>
        <w:spacing w:line="640" w:lineRule="exact"/>
        <w:ind w:left="1361" w:firstLineChars="0" w:firstLine="0"/>
        <w:jc w:val="left"/>
        <w:rPr>
          <w:rFonts w:eastAsia="仿宋"/>
          <w:color w:val="000000"/>
          <w:kern w:val="0"/>
          <w:sz w:val="32"/>
          <w:szCs w:val="32"/>
        </w:rPr>
      </w:pPr>
      <w:r>
        <w:rPr>
          <w:rFonts w:eastAsia="仿宋" w:hint="eastAsia"/>
          <w:color w:val="000000"/>
          <w:kern w:val="0"/>
          <w:sz w:val="32"/>
          <w:szCs w:val="32"/>
        </w:rPr>
        <w:t>究生入学考试复试考生名单（调剂）</w:t>
      </w:r>
    </w:p>
    <w:p w14:paraId="1D1A1831" w14:textId="77777777" w:rsidR="002330EB" w:rsidRDefault="00000000">
      <w:pPr>
        <w:widowControl/>
        <w:numPr>
          <w:ilvl w:val="0"/>
          <w:numId w:val="2"/>
        </w:numPr>
        <w:spacing w:line="640" w:lineRule="exact"/>
        <w:jc w:val="left"/>
        <w:rPr>
          <w:rFonts w:eastAsia="仿宋"/>
          <w:color w:val="000000"/>
          <w:kern w:val="0"/>
          <w:sz w:val="32"/>
          <w:szCs w:val="32"/>
        </w:rPr>
      </w:pPr>
      <w:r>
        <w:rPr>
          <w:rFonts w:eastAsia="仿宋"/>
          <w:color w:val="000000"/>
          <w:kern w:val="0"/>
          <w:sz w:val="32"/>
          <w:szCs w:val="32"/>
        </w:rPr>
        <w:t>山东交通学院研究生考生诚信复试承诺书</w:t>
      </w:r>
    </w:p>
    <w:p w14:paraId="0D1EC707" w14:textId="77777777" w:rsidR="002330EB" w:rsidRDefault="00000000">
      <w:pPr>
        <w:widowControl/>
        <w:numPr>
          <w:ilvl w:val="0"/>
          <w:numId w:val="2"/>
        </w:numPr>
        <w:spacing w:line="640" w:lineRule="exact"/>
        <w:jc w:val="left"/>
        <w:rPr>
          <w:rFonts w:eastAsia="仿宋"/>
          <w:color w:val="000000"/>
          <w:kern w:val="0"/>
          <w:sz w:val="32"/>
          <w:szCs w:val="32"/>
        </w:rPr>
      </w:pPr>
      <w:r>
        <w:rPr>
          <w:rFonts w:eastAsia="仿宋"/>
          <w:color w:val="000000"/>
          <w:kern w:val="0"/>
          <w:sz w:val="32"/>
          <w:szCs w:val="32"/>
        </w:rPr>
        <w:t>山东交通学院报考硕士研究生人员思想政治素质和品德考核表</w:t>
      </w:r>
    </w:p>
    <w:p w14:paraId="70C605FF" w14:textId="77777777" w:rsidR="002330EB" w:rsidRDefault="00000000">
      <w:pPr>
        <w:widowControl/>
        <w:spacing w:line="460" w:lineRule="exact"/>
        <w:ind w:firstLineChars="0" w:firstLine="0"/>
        <w:jc w:val="right"/>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hint="eastAsia"/>
          <w:color w:val="000000"/>
          <w:kern w:val="0"/>
          <w:sz w:val="28"/>
          <w:szCs w:val="28"/>
        </w:rPr>
        <w:t xml:space="preserve">                        </w:t>
      </w:r>
    </w:p>
    <w:p w14:paraId="77E0F926" w14:textId="77777777" w:rsidR="002330EB" w:rsidRDefault="00000000">
      <w:pPr>
        <w:widowControl/>
        <w:spacing w:line="460" w:lineRule="exact"/>
        <w:ind w:firstLineChars="0" w:firstLine="0"/>
        <w:jc w:val="right"/>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hint="eastAsia"/>
          <w:kern w:val="0"/>
          <w:sz w:val="28"/>
          <w:szCs w:val="28"/>
        </w:rPr>
        <w:t xml:space="preserve">山东交通学院船舶与港口工程学院 </w:t>
      </w:r>
    </w:p>
    <w:p w14:paraId="0CC32E34" w14:textId="77777777" w:rsidR="002330EB" w:rsidRDefault="00000000">
      <w:pPr>
        <w:widowControl/>
        <w:spacing w:line="460" w:lineRule="exact"/>
        <w:ind w:firstLineChars="0" w:firstLine="560"/>
        <w:jc w:val="right"/>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hint="eastAsia"/>
          <w:kern w:val="0"/>
          <w:sz w:val="28"/>
          <w:szCs w:val="28"/>
        </w:rPr>
        <w:t xml:space="preserve">  2026年4月9日</w:t>
      </w:r>
    </w:p>
    <w:p w14:paraId="36D03D0F" w14:textId="77777777" w:rsidR="002330EB" w:rsidRDefault="00000000">
      <w:pPr>
        <w:ind w:firstLine="560"/>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kern w:val="0"/>
          <w:sz w:val="28"/>
          <w:szCs w:val="28"/>
        </w:rPr>
        <w:br w:type="page"/>
      </w:r>
    </w:p>
    <w:p w14:paraId="6DC33CD1" w14:textId="77777777" w:rsidR="002330EB" w:rsidRDefault="00000000">
      <w:pPr>
        <w:widowControl/>
        <w:spacing w:line="460" w:lineRule="exact"/>
        <w:ind w:firstLineChars="0" w:firstLine="0"/>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kern w:val="0"/>
          <w:sz w:val="28"/>
          <w:szCs w:val="28"/>
        </w:rPr>
        <w:lastRenderedPageBreak/>
        <w:t>附件1</w:t>
      </w:r>
    </w:p>
    <w:p w14:paraId="76010BFE" w14:textId="77777777" w:rsidR="002330EB" w:rsidRDefault="00000000">
      <w:pPr>
        <w:widowControl/>
        <w:spacing w:line="640" w:lineRule="exact"/>
        <w:ind w:firstLineChars="0" w:firstLine="0"/>
        <w:jc w:val="center"/>
        <w:rPr>
          <w:rFonts w:eastAsia="仿宋"/>
          <w:color w:val="000000"/>
          <w:kern w:val="0"/>
          <w:sz w:val="32"/>
          <w:szCs w:val="32"/>
        </w:rPr>
      </w:pPr>
      <w:r>
        <w:rPr>
          <w:rFonts w:eastAsia="仿宋" w:hint="eastAsia"/>
          <w:color w:val="000000"/>
          <w:kern w:val="0"/>
          <w:sz w:val="32"/>
          <w:szCs w:val="32"/>
        </w:rPr>
        <w:t>山东交通学院船舶与港口工程学院</w:t>
      </w:r>
    </w:p>
    <w:p w14:paraId="21360909" w14:textId="77777777" w:rsidR="002330EB" w:rsidRDefault="00000000">
      <w:pPr>
        <w:widowControl/>
        <w:spacing w:line="640" w:lineRule="exact"/>
        <w:ind w:firstLineChars="0" w:firstLine="0"/>
        <w:jc w:val="center"/>
        <w:rPr>
          <w:rFonts w:eastAsia="仿宋"/>
          <w:color w:val="000000"/>
          <w:kern w:val="0"/>
          <w:sz w:val="32"/>
          <w:szCs w:val="32"/>
        </w:rPr>
      </w:pPr>
      <w:r>
        <w:rPr>
          <w:rFonts w:eastAsia="仿宋" w:hint="eastAsia"/>
          <w:color w:val="000000"/>
          <w:kern w:val="0"/>
          <w:sz w:val="32"/>
          <w:szCs w:val="32"/>
        </w:rPr>
        <w:t>2026</w:t>
      </w:r>
      <w:r>
        <w:rPr>
          <w:rFonts w:eastAsia="仿宋" w:hint="eastAsia"/>
          <w:color w:val="000000"/>
          <w:kern w:val="0"/>
          <w:sz w:val="32"/>
          <w:szCs w:val="32"/>
        </w:rPr>
        <w:t>年硕士研究生入学考试复试考生名单（二次调剂）</w:t>
      </w:r>
    </w:p>
    <w:p w14:paraId="31055831" w14:textId="77777777" w:rsidR="002330EB" w:rsidRDefault="002330EB">
      <w:pPr>
        <w:widowControl/>
        <w:spacing w:line="460" w:lineRule="exact"/>
        <w:ind w:firstLineChars="0" w:firstLine="560"/>
        <w:rPr>
          <w:rFonts w:asciiTheme="minorEastAsia" w:eastAsiaTheme="minorEastAsia" w:hAnsiTheme="minorEastAsia" w:cstheme="minorEastAsia" w:hint="eastAsia"/>
          <w:kern w:val="0"/>
          <w:sz w:val="28"/>
          <w:szCs w:val="28"/>
        </w:rPr>
      </w:pPr>
    </w:p>
    <w:tbl>
      <w:tblPr>
        <w:tblW w:w="5000" w:type="pct"/>
        <w:tblLayout w:type="fixed"/>
        <w:tblLook w:val="04A0" w:firstRow="1" w:lastRow="0" w:firstColumn="1" w:lastColumn="0" w:noHBand="0" w:noVBand="1"/>
      </w:tblPr>
      <w:tblGrid>
        <w:gridCol w:w="574"/>
        <w:gridCol w:w="1049"/>
        <w:gridCol w:w="2057"/>
        <w:gridCol w:w="1245"/>
        <w:gridCol w:w="986"/>
        <w:gridCol w:w="798"/>
        <w:gridCol w:w="750"/>
        <w:gridCol w:w="689"/>
        <w:gridCol w:w="798"/>
      </w:tblGrid>
      <w:tr w:rsidR="002330EB" w14:paraId="3CD2424C"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351512F0"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序号</w:t>
            </w:r>
          </w:p>
        </w:tc>
        <w:tc>
          <w:tcPr>
            <w:tcW w:w="586" w:type="pct"/>
            <w:tcBorders>
              <w:top w:val="single" w:sz="4" w:space="0" w:color="000000"/>
              <w:left w:val="single" w:sz="4" w:space="0" w:color="000000"/>
              <w:bottom w:val="single" w:sz="4" w:space="0" w:color="000000"/>
              <w:right w:val="single" w:sz="4" w:space="0" w:color="000000"/>
            </w:tcBorders>
            <w:vAlign w:val="center"/>
          </w:tcPr>
          <w:p w14:paraId="04845171"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姓名</w:t>
            </w:r>
          </w:p>
        </w:tc>
        <w:tc>
          <w:tcPr>
            <w:tcW w:w="1148" w:type="pct"/>
            <w:tcBorders>
              <w:top w:val="single" w:sz="4" w:space="0" w:color="000000"/>
              <w:left w:val="single" w:sz="4" w:space="0" w:color="000000"/>
              <w:bottom w:val="single" w:sz="4" w:space="0" w:color="000000"/>
              <w:right w:val="single" w:sz="4" w:space="0" w:color="000000"/>
            </w:tcBorders>
            <w:vAlign w:val="center"/>
          </w:tcPr>
          <w:p w14:paraId="6334FDC4"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准考证号</w:t>
            </w:r>
          </w:p>
        </w:tc>
        <w:tc>
          <w:tcPr>
            <w:tcW w:w="695" w:type="pct"/>
            <w:tcBorders>
              <w:top w:val="single" w:sz="4" w:space="0" w:color="000000"/>
              <w:left w:val="single" w:sz="4" w:space="0" w:color="000000"/>
              <w:bottom w:val="single" w:sz="4" w:space="0" w:color="000000"/>
              <w:right w:val="single" w:sz="4" w:space="0" w:color="000000"/>
            </w:tcBorders>
            <w:vAlign w:val="center"/>
          </w:tcPr>
          <w:p w14:paraId="02F83E5E"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专业领域</w:t>
            </w:r>
          </w:p>
        </w:tc>
        <w:tc>
          <w:tcPr>
            <w:tcW w:w="551" w:type="pct"/>
            <w:tcBorders>
              <w:top w:val="single" w:sz="4" w:space="0" w:color="000000"/>
              <w:left w:val="single" w:sz="4" w:space="0" w:color="000000"/>
              <w:bottom w:val="single" w:sz="4" w:space="0" w:color="000000"/>
              <w:right w:val="single" w:sz="4" w:space="0" w:color="000000"/>
            </w:tcBorders>
            <w:vAlign w:val="center"/>
          </w:tcPr>
          <w:p w14:paraId="087D60C9"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总成绩</w:t>
            </w:r>
          </w:p>
        </w:tc>
        <w:tc>
          <w:tcPr>
            <w:tcW w:w="446" w:type="pct"/>
            <w:tcBorders>
              <w:top w:val="single" w:sz="4" w:space="0" w:color="000000"/>
              <w:left w:val="single" w:sz="4" w:space="0" w:color="000000"/>
              <w:bottom w:val="single" w:sz="4" w:space="0" w:color="000000"/>
              <w:right w:val="single" w:sz="4" w:space="0" w:color="000000"/>
            </w:tcBorders>
            <w:vAlign w:val="center"/>
          </w:tcPr>
          <w:p w14:paraId="4CF6C12F"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政治</w:t>
            </w:r>
          </w:p>
        </w:tc>
        <w:tc>
          <w:tcPr>
            <w:tcW w:w="419" w:type="pct"/>
            <w:tcBorders>
              <w:top w:val="single" w:sz="4" w:space="0" w:color="000000"/>
              <w:left w:val="single" w:sz="4" w:space="0" w:color="000000"/>
              <w:bottom w:val="single" w:sz="4" w:space="0" w:color="000000"/>
              <w:right w:val="single" w:sz="4" w:space="0" w:color="000000"/>
            </w:tcBorders>
            <w:vAlign w:val="center"/>
          </w:tcPr>
          <w:p w14:paraId="315E017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外国语</w:t>
            </w:r>
          </w:p>
        </w:tc>
        <w:tc>
          <w:tcPr>
            <w:tcW w:w="385" w:type="pct"/>
            <w:tcBorders>
              <w:top w:val="single" w:sz="4" w:space="0" w:color="000000"/>
              <w:left w:val="single" w:sz="4" w:space="0" w:color="000000"/>
              <w:bottom w:val="single" w:sz="4" w:space="0" w:color="000000"/>
              <w:right w:val="single" w:sz="4" w:space="0" w:color="000000"/>
            </w:tcBorders>
            <w:vAlign w:val="center"/>
          </w:tcPr>
          <w:p w14:paraId="7E6AA471"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数学</w:t>
            </w:r>
          </w:p>
        </w:tc>
        <w:tc>
          <w:tcPr>
            <w:tcW w:w="446" w:type="pct"/>
            <w:tcBorders>
              <w:top w:val="single" w:sz="4" w:space="0" w:color="000000"/>
              <w:left w:val="single" w:sz="4" w:space="0" w:color="000000"/>
              <w:bottom w:val="single" w:sz="4" w:space="0" w:color="000000"/>
              <w:right w:val="single" w:sz="4" w:space="0" w:color="000000"/>
            </w:tcBorders>
            <w:vAlign w:val="center"/>
          </w:tcPr>
          <w:p w14:paraId="5C337311"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专业课</w:t>
            </w:r>
          </w:p>
        </w:tc>
      </w:tr>
      <w:tr w:rsidR="002330EB" w14:paraId="547C0550"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69461F6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422F51F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冯甲豪</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2C68364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104226510913216</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4F697C2"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7328CB2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348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F05D98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54</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E75F0F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74</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DAA427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113</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7C4D06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107</w:t>
            </w:r>
          </w:p>
        </w:tc>
      </w:tr>
      <w:tr w:rsidR="002330EB" w14:paraId="5BEBB2E2"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34E4BEAE"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4673F34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周璇</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6948AB0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106996611820399</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3D538C1"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45EF137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342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FCA7D6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53</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63A4CC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81</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559F950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6626071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118</w:t>
            </w:r>
          </w:p>
        </w:tc>
      </w:tr>
      <w:tr w:rsidR="002330EB" w14:paraId="7F8213B4"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7C3A6FA6"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3</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68DA348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刘登华</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161F122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104246530002165</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108A249"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034699D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338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689C13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DC59C6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71</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110E8C0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128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61E327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87</w:t>
            </w:r>
          </w:p>
        </w:tc>
      </w:tr>
      <w:tr w:rsidR="002330EB" w14:paraId="6DBFD3D5"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3C3AEDEE"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4</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3BC6A1F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马福庚</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E3F9CA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104256540005296</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9688C8C"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3AE4E2A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334</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9D8DE9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FE0153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78</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29B524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3BB0191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90</w:t>
            </w:r>
          </w:p>
        </w:tc>
      </w:tr>
      <w:tr w:rsidR="002330EB" w14:paraId="11063EAB"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732E86F7"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5</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5AFCA3D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杜丙振</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292687E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100046370806826</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637D0F4"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657F10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333</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56C6E2A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55</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6F1E83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70</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966BE75"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96</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65A5499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112</w:t>
            </w:r>
          </w:p>
        </w:tc>
      </w:tr>
      <w:tr w:rsidR="002330EB" w14:paraId="75D37A45"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379EDACC"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6</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643C922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杨姝</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02C0F94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100196370707344</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02706D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343DF98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331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89A092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57</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85E12F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75</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C0A092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97</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80E40A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w:t>
            </w:r>
          </w:p>
        </w:tc>
      </w:tr>
      <w:tr w:rsidR="002330EB" w14:paraId="459196FB"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4D0691F7"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7</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101A95F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杨文豪</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66F7C10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101426371304022</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9B602E3"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6999F45"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330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E800DF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67</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1A52FF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53</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392D47F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92F45B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132</w:t>
            </w:r>
          </w:p>
        </w:tc>
      </w:tr>
      <w:tr w:rsidR="002330EB" w14:paraId="428E8CB4"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7D59E270"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8</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7C50D8E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李超</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49EC7D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102526210005267</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A65C240"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4CD9D2B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329</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5B766D0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53</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942AE7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70</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3E2BF92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3802128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134</w:t>
            </w:r>
          </w:p>
        </w:tc>
      </w:tr>
      <w:tr w:rsidR="002330EB" w14:paraId="4C6B31F3"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71B8BB4A"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9</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56F6074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李艺垚</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378249A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104336100100368</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C51104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CE9F72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327</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66BBE6C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54</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190C53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42</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39EBC5C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50F062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131</w:t>
            </w:r>
          </w:p>
        </w:tc>
      </w:tr>
      <w:tr w:rsidR="002330EB" w14:paraId="4DD8288B"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47680AD2"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10</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7D74086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张立成</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6774649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103616210004565</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744B03A"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21298F1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327</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52624B8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68</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FF8576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61</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153DF0B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86</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447B42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112</w:t>
            </w:r>
          </w:p>
        </w:tc>
      </w:tr>
      <w:tr w:rsidR="002330EB" w14:paraId="53816B7D"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7898428C"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11</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043DDDD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陈海岚</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547420A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102856210019519</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6156C3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7EE4CFF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322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B0A549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55</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65B675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50</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3B98499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5C4B657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113</w:t>
            </w:r>
          </w:p>
        </w:tc>
      </w:tr>
      <w:tr w:rsidR="002330EB" w14:paraId="6307A736"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270576A6"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12</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17A588C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申森森</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47D4FA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100586123400922</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6648757"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29A8E2C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321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F0FF14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64</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31A7677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67</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7E38143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103</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86B9A3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87</w:t>
            </w:r>
          </w:p>
        </w:tc>
      </w:tr>
      <w:tr w:rsidR="002330EB" w14:paraId="183DCAA1"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37A6B928"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13</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1219F4A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谢遵帅</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08CB31D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104336100100318</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644AF8B"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440F538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320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B04D2A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3119A9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59</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7563A755"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B174EF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129</w:t>
            </w:r>
          </w:p>
        </w:tc>
      </w:tr>
      <w:tr w:rsidR="002330EB" w14:paraId="5F243701"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159334FE"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14</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4B64B815"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王佳楠</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71F6E63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102256371304205</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7EB2ECA"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046ECEA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319</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9F9C8C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76</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E97A53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56</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4AAB5BD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89</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AF048C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98</w:t>
            </w:r>
          </w:p>
        </w:tc>
      </w:tr>
      <w:tr w:rsidR="002330EB" w14:paraId="6CF4E6CB"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0B5F1D39"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15</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5AF0D0D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马鹏凯</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6388F71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104246530006222</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87AFFAD"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41AF41A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B775BA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56</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D04967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77</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40C7FD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83</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E91083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w:t>
            </w:r>
          </w:p>
        </w:tc>
      </w:tr>
      <w:tr w:rsidR="002330EB" w14:paraId="79A67961"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0A46D829"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16</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5ADF4B4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刘镇宁</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357A6F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104916320217525</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4ADA9E7"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55BB7A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314</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AA1F02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63</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1875B5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57</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40C70705"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E65276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112</w:t>
            </w:r>
          </w:p>
        </w:tc>
      </w:tr>
      <w:tr w:rsidR="002330EB" w14:paraId="5C4C9F86"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028B76F4"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17</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3B5F13B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玄文鑫</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984C36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104336100100417</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549286E"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2A0A78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848B0C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45</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7B292F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53</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08BDE5C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86</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825C6E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128</w:t>
            </w:r>
          </w:p>
        </w:tc>
      </w:tr>
      <w:tr w:rsidR="002330EB" w14:paraId="2DE7091D"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0290D198"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18</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08C555A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张文慧</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1573288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100056370609163</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DE5C8F9"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735BED8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8B4606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56</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AE271A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76</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4C30177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83</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6C02439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97</w:t>
            </w:r>
          </w:p>
        </w:tc>
      </w:tr>
      <w:tr w:rsidR="002330EB" w14:paraId="583A1E5A"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135565B2"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19</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4E2B0E1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王元斐</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64C7890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104916320217518</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5E1A09F"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4BDBD8F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312</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C204AF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63</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DE88C2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60</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D562E6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5E3FFF8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108</w:t>
            </w:r>
          </w:p>
        </w:tc>
      </w:tr>
      <w:tr w:rsidR="002330EB" w14:paraId="3E8D971A"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48AB53C3"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20</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6FB93D5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戴士为</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3073738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102896210302144</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824913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0DE385C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6C910AB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35541B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72</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48C6A92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85</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854F6D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92</w:t>
            </w:r>
          </w:p>
        </w:tc>
      </w:tr>
      <w:tr w:rsidR="002330EB" w14:paraId="0BD60B87"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58EA9EDB"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21</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3BDD0C4E"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杨同杰</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2A2DD08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116466141800615</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AA5636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75E2F4C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ED657E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67</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FF632E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53</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430A709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28D8FE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w:t>
            </w:r>
          </w:p>
        </w:tc>
      </w:tr>
      <w:tr w:rsidR="002330EB" w14:paraId="7B74A080"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2D84EA86"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22</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5F25F52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赵法翔</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E3ACBF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100056232006999</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0B0CA4E"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594DF5E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311</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EDFFB3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48</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1B4FAF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58</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670DBAD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114</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4C5986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91</w:t>
            </w:r>
          </w:p>
        </w:tc>
      </w:tr>
      <w:tr w:rsidR="002330EB" w14:paraId="764ED643"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443E3CB8"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23</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22AC402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沈靖豪</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4526D65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100766805260207</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DF89E57"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45DF634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310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5F11F7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E5115A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73</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77B8D0C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76</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82E611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109</w:t>
            </w:r>
          </w:p>
        </w:tc>
      </w:tr>
      <w:tr w:rsidR="002330EB" w14:paraId="6452D22E"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497EC9AA"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lastRenderedPageBreak/>
              <w:t>24</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200B6C6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王夫利</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7149951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103616210003056</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EEA4524"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C6B343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309</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67BE2BE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48</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5A6BFD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67</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691A782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83</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3780D40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111</w:t>
            </w:r>
          </w:p>
        </w:tc>
      </w:tr>
      <w:tr w:rsidR="002330EB" w14:paraId="77E83667"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58560D0B"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25</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783F532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蔡恩博</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30652E0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100766805260076</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4A35A99"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79D75ED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309</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565D83D1"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56</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C96C78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79</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1F72A29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89</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0BD4A5C5"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85</w:t>
            </w:r>
          </w:p>
        </w:tc>
      </w:tr>
      <w:tr w:rsidR="002330EB" w14:paraId="774F11F0"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227C0455"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26</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0ABEEE8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彭钢</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59D2372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105426432712033</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09A4873"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69DA64F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308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7A5FC42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63</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6F5BC8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72</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5C4E5A49"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84</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4EA9B2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89</w:t>
            </w:r>
          </w:p>
        </w:tc>
      </w:tr>
      <w:tr w:rsidR="002330EB" w14:paraId="733BAD4B"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2F701E2C"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27</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7B424CBB"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滕绪亮</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39869E77"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100546000007149</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C7A10DF"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71E62C7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308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2644384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48</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22FE96A"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43</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231A576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88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4971634"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129</w:t>
            </w:r>
          </w:p>
        </w:tc>
      </w:tr>
      <w:tr w:rsidR="002330EB" w14:paraId="373D7633" w14:textId="77777777">
        <w:trPr>
          <w:trHeight w:val="454"/>
        </w:trPr>
        <w:tc>
          <w:tcPr>
            <w:tcW w:w="320" w:type="pct"/>
            <w:tcBorders>
              <w:top w:val="single" w:sz="4" w:space="0" w:color="000000"/>
              <w:left w:val="single" w:sz="4" w:space="0" w:color="000000"/>
              <w:bottom w:val="single" w:sz="4" w:space="0" w:color="000000"/>
              <w:right w:val="single" w:sz="4" w:space="0" w:color="000000"/>
            </w:tcBorders>
            <w:noWrap/>
            <w:vAlign w:val="center"/>
          </w:tcPr>
          <w:p w14:paraId="5373FF5F"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28</w:t>
            </w: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2418B35C"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段希浩</w:t>
            </w:r>
          </w:p>
        </w:tc>
        <w:tc>
          <w:tcPr>
            <w:tcW w:w="1148" w:type="pct"/>
            <w:tcBorders>
              <w:top w:val="single" w:sz="4" w:space="0" w:color="000000"/>
              <w:left w:val="single" w:sz="4" w:space="0" w:color="000000"/>
              <w:bottom w:val="single" w:sz="4" w:space="0" w:color="000000"/>
              <w:right w:val="single" w:sz="4" w:space="0" w:color="000000"/>
            </w:tcBorders>
            <w:noWrap/>
            <w:vAlign w:val="center"/>
          </w:tcPr>
          <w:p w14:paraId="62A58DB6"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102526210005361</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43A6F4A" w14:textId="77777777" w:rsidR="002330EB" w:rsidRDefault="00000000">
            <w:pPr>
              <w:widowControl/>
              <w:ind w:firstLineChars="0" w:firstLine="0"/>
              <w:jc w:val="center"/>
              <w:rPr>
                <w:rFonts w:eastAsiaTheme="minorEastAsia"/>
                <w:color w:val="000000"/>
                <w:kern w:val="0"/>
                <w:sz w:val="24"/>
              </w:rPr>
            </w:pPr>
            <w:r>
              <w:rPr>
                <w:rFonts w:eastAsiaTheme="minorEastAsia"/>
                <w:color w:val="000000"/>
                <w:kern w:val="0"/>
                <w:sz w:val="24"/>
              </w:rPr>
              <w:t>船舶工程</w:t>
            </w:r>
          </w:p>
        </w:tc>
        <w:tc>
          <w:tcPr>
            <w:tcW w:w="551" w:type="pct"/>
            <w:tcBorders>
              <w:top w:val="single" w:sz="4" w:space="0" w:color="000000"/>
              <w:left w:val="single" w:sz="4" w:space="0" w:color="000000"/>
              <w:bottom w:val="single" w:sz="4" w:space="0" w:color="000000"/>
              <w:right w:val="single" w:sz="4" w:space="0" w:color="000000"/>
            </w:tcBorders>
            <w:noWrap/>
            <w:vAlign w:val="center"/>
          </w:tcPr>
          <w:p w14:paraId="50CC1A23"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308</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11389A8"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65</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594BCD0"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48</w:t>
            </w:r>
          </w:p>
        </w:tc>
        <w:tc>
          <w:tcPr>
            <w:tcW w:w="385" w:type="pct"/>
            <w:tcBorders>
              <w:top w:val="single" w:sz="4" w:space="0" w:color="000000"/>
              <w:left w:val="single" w:sz="4" w:space="0" w:color="000000"/>
              <w:bottom w:val="single" w:sz="4" w:space="0" w:color="000000"/>
              <w:right w:val="single" w:sz="4" w:space="0" w:color="000000"/>
            </w:tcBorders>
            <w:noWrap/>
            <w:vAlign w:val="center"/>
          </w:tcPr>
          <w:p w14:paraId="561C35AD"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100</w:t>
            </w: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13441DF2" w14:textId="77777777" w:rsidR="002330EB" w:rsidRDefault="00000000">
            <w:pPr>
              <w:widowControl/>
              <w:ind w:firstLineChars="0" w:firstLine="0"/>
              <w:jc w:val="center"/>
              <w:rPr>
                <w:rFonts w:eastAsiaTheme="minorEastAsia"/>
                <w:color w:val="000000"/>
                <w:kern w:val="0"/>
                <w:sz w:val="24"/>
              </w:rPr>
            </w:pPr>
            <w:r>
              <w:rPr>
                <w:rFonts w:eastAsiaTheme="minorEastAsia" w:hint="eastAsia"/>
                <w:color w:val="000000"/>
                <w:kern w:val="0"/>
                <w:sz w:val="24"/>
              </w:rPr>
              <w:t>95</w:t>
            </w:r>
          </w:p>
        </w:tc>
      </w:tr>
    </w:tbl>
    <w:p w14:paraId="4BEC5F96" w14:textId="77777777" w:rsidR="002330EB" w:rsidRDefault="002330EB">
      <w:pPr>
        <w:widowControl/>
        <w:spacing w:line="460" w:lineRule="exact"/>
        <w:ind w:firstLineChars="0" w:firstLine="560"/>
        <w:rPr>
          <w:rFonts w:asciiTheme="minorEastAsia" w:eastAsiaTheme="minorEastAsia" w:hAnsiTheme="minorEastAsia" w:cstheme="minorEastAsia" w:hint="eastAsia"/>
          <w:kern w:val="0"/>
          <w:sz w:val="28"/>
          <w:szCs w:val="28"/>
        </w:rPr>
      </w:pPr>
    </w:p>
    <w:p w14:paraId="461BEE42" w14:textId="77777777" w:rsidR="002330EB" w:rsidRDefault="002330EB">
      <w:pPr>
        <w:widowControl/>
        <w:spacing w:line="460" w:lineRule="exact"/>
        <w:ind w:firstLineChars="0" w:firstLine="560"/>
        <w:rPr>
          <w:rFonts w:asciiTheme="minorEastAsia" w:eastAsiaTheme="minorEastAsia" w:hAnsiTheme="minorEastAsia" w:cstheme="minorEastAsia" w:hint="eastAsia"/>
          <w:kern w:val="0"/>
          <w:sz w:val="28"/>
          <w:szCs w:val="28"/>
        </w:rPr>
      </w:pPr>
    </w:p>
    <w:p w14:paraId="389041FA" w14:textId="77777777" w:rsidR="002330EB" w:rsidRDefault="002330EB">
      <w:pPr>
        <w:widowControl/>
        <w:spacing w:line="460" w:lineRule="exact"/>
        <w:ind w:firstLineChars="0" w:firstLine="560"/>
        <w:rPr>
          <w:rFonts w:asciiTheme="minorEastAsia" w:eastAsiaTheme="minorEastAsia" w:hAnsiTheme="minorEastAsia" w:cstheme="minorEastAsia" w:hint="eastAsia"/>
          <w:kern w:val="0"/>
          <w:sz w:val="28"/>
          <w:szCs w:val="28"/>
        </w:rPr>
      </w:pPr>
    </w:p>
    <w:p w14:paraId="113FF229" w14:textId="77777777" w:rsidR="002330EB" w:rsidRDefault="002330EB">
      <w:pPr>
        <w:widowControl/>
        <w:spacing w:line="460" w:lineRule="exact"/>
        <w:ind w:firstLineChars="0" w:firstLine="560"/>
        <w:rPr>
          <w:rFonts w:asciiTheme="minorEastAsia" w:eastAsiaTheme="minorEastAsia" w:hAnsiTheme="minorEastAsia" w:cstheme="minorEastAsia" w:hint="eastAsia"/>
          <w:kern w:val="0"/>
          <w:sz w:val="28"/>
          <w:szCs w:val="28"/>
        </w:rPr>
      </w:pPr>
    </w:p>
    <w:p w14:paraId="5D39B64E" w14:textId="77777777" w:rsidR="002330EB" w:rsidRDefault="002330EB">
      <w:pPr>
        <w:widowControl/>
        <w:spacing w:line="460" w:lineRule="exact"/>
        <w:ind w:firstLineChars="0" w:firstLine="560"/>
        <w:rPr>
          <w:rFonts w:asciiTheme="minorEastAsia" w:eastAsiaTheme="minorEastAsia" w:hAnsiTheme="minorEastAsia" w:cstheme="minorEastAsia" w:hint="eastAsia"/>
          <w:kern w:val="0"/>
          <w:sz w:val="28"/>
          <w:szCs w:val="28"/>
        </w:rPr>
      </w:pPr>
    </w:p>
    <w:p w14:paraId="0A13BD02" w14:textId="77777777" w:rsidR="002330EB" w:rsidRDefault="002330EB">
      <w:pPr>
        <w:widowControl/>
        <w:spacing w:line="460" w:lineRule="exact"/>
        <w:ind w:firstLineChars="0" w:firstLine="0"/>
        <w:rPr>
          <w:rFonts w:asciiTheme="minorEastAsia" w:eastAsiaTheme="minorEastAsia" w:hAnsiTheme="minorEastAsia" w:cstheme="minorEastAsia" w:hint="eastAsia"/>
          <w:kern w:val="0"/>
          <w:sz w:val="28"/>
          <w:szCs w:val="28"/>
        </w:rPr>
      </w:pPr>
    </w:p>
    <w:p w14:paraId="3246B411" w14:textId="77777777" w:rsidR="002330EB" w:rsidRDefault="00000000">
      <w:pPr>
        <w:ind w:firstLine="560"/>
        <w:rPr>
          <w:rFonts w:asciiTheme="minorEastAsia" w:eastAsiaTheme="minorEastAsia" w:hAnsiTheme="minorEastAsia" w:cstheme="minorEastAsia" w:hint="eastAsia"/>
          <w:kern w:val="0"/>
          <w:sz w:val="28"/>
          <w:szCs w:val="28"/>
        </w:rPr>
      </w:pPr>
      <w:r>
        <w:rPr>
          <w:rFonts w:asciiTheme="minorEastAsia" w:eastAsiaTheme="minorEastAsia" w:hAnsiTheme="minorEastAsia" w:cstheme="minorEastAsia" w:hint="eastAsia"/>
          <w:kern w:val="0"/>
          <w:sz w:val="28"/>
          <w:szCs w:val="28"/>
        </w:rPr>
        <w:br w:type="page"/>
      </w:r>
    </w:p>
    <w:p w14:paraId="5D76CECF" w14:textId="77777777" w:rsidR="002330EB" w:rsidRDefault="00000000">
      <w:pPr>
        <w:spacing w:line="640" w:lineRule="exact"/>
        <w:ind w:firstLineChars="0" w:firstLine="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附件2</w:t>
      </w:r>
    </w:p>
    <w:p w14:paraId="31E8C4D9" w14:textId="77777777" w:rsidR="002330EB" w:rsidRDefault="00000000">
      <w:pPr>
        <w:spacing w:line="640" w:lineRule="exact"/>
        <w:ind w:firstLineChars="0" w:firstLine="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山东交通学院</w:t>
      </w:r>
    </w:p>
    <w:p w14:paraId="49D49704" w14:textId="77777777" w:rsidR="002330EB" w:rsidRDefault="00000000">
      <w:pPr>
        <w:spacing w:line="640" w:lineRule="exact"/>
        <w:ind w:firstLineChars="0" w:firstLine="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报考硕士研究生人员思想政治素质和品德考核表</w:t>
      </w:r>
    </w:p>
    <w:tbl>
      <w:tblPr>
        <w:tblpPr w:leftFromText="180" w:rightFromText="180" w:vertAnchor="text" w:horzAnchor="page" w:tblpX="1370" w:tblpY="197"/>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6"/>
        <w:gridCol w:w="3393"/>
        <w:gridCol w:w="1321"/>
        <w:gridCol w:w="3247"/>
      </w:tblGrid>
      <w:tr w:rsidR="002330EB" w14:paraId="0537A0B5" w14:textId="77777777">
        <w:trPr>
          <w:trHeight w:val="660"/>
        </w:trPr>
        <w:tc>
          <w:tcPr>
            <w:tcW w:w="1326" w:type="dxa"/>
            <w:tcBorders>
              <w:bottom w:val="single" w:sz="4" w:space="0" w:color="auto"/>
              <w:right w:val="single" w:sz="4" w:space="0" w:color="auto"/>
            </w:tcBorders>
            <w:vAlign w:val="center"/>
          </w:tcPr>
          <w:p w14:paraId="7BB25AA7"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姓    名</w:t>
            </w:r>
          </w:p>
        </w:tc>
        <w:tc>
          <w:tcPr>
            <w:tcW w:w="3393" w:type="dxa"/>
            <w:tcBorders>
              <w:left w:val="single" w:sz="4" w:space="0" w:color="auto"/>
              <w:bottom w:val="single" w:sz="4" w:space="0" w:color="auto"/>
              <w:right w:val="single" w:sz="4" w:space="0" w:color="auto"/>
            </w:tcBorders>
            <w:vAlign w:val="center"/>
          </w:tcPr>
          <w:p w14:paraId="044CAF95" w14:textId="77777777" w:rsidR="002330EB" w:rsidRDefault="002330EB">
            <w:pPr>
              <w:ind w:firstLineChars="0" w:firstLine="0"/>
              <w:jc w:val="center"/>
              <w:rPr>
                <w:rFonts w:ascii="仿宋_GB2312" w:eastAsia="仿宋_GB2312" w:hAnsi="仿宋_GB2312" w:cs="仿宋_GB2312" w:hint="eastAsia"/>
                <w:bCs/>
                <w:sz w:val="24"/>
              </w:rPr>
            </w:pPr>
          </w:p>
        </w:tc>
        <w:tc>
          <w:tcPr>
            <w:tcW w:w="1321" w:type="dxa"/>
            <w:tcBorders>
              <w:left w:val="single" w:sz="4" w:space="0" w:color="auto"/>
              <w:bottom w:val="single" w:sz="4" w:space="0" w:color="auto"/>
              <w:right w:val="single" w:sz="4" w:space="0" w:color="auto"/>
            </w:tcBorders>
            <w:vAlign w:val="center"/>
          </w:tcPr>
          <w:p w14:paraId="0CF8A4CC"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性    别</w:t>
            </w:r>
          </w:p>
        </w:tc>
        <w:tc>
          <w:tcPr>
            <w:tcW w:w="3247" w:type="dxa"/>
            <w:tcBorders>
              <w:left w:val="single" w:sz="4" w:space="0" w:color="auto"/>
              <w:bottom w:val="single" w:sz="4" w:space="0" w:color="auto"/>
            </w:tcBorders>
            <w:vAlign w:val="center"/>
          </w:tcPr>
          <w:p w14:paraId="39D6EC65" w14:textId="77777777" w:rsidR="002330EB" w:rsidRDefault="002330EB">
            <w:pPr>
              <w:ind w:firstLineChars="0" w:firstLine="0"/>
              <w:jc w:val="center"/>
              <w:rPr>
                <w:rFonts w:ascii="仿宋_GB2312" w:eastAsia="仿宋_GB2312" w:hAnsi="仿宋_GB2312" w:cs="仿宋_GB2312" w:hint="eastAsia"/>
                <w:bCs/>
                <w:sz w:val="24"/>
              </w:rPr>
            </w:pPr>
          </w:p>
        </w:tc>
      </w:tr>
      <w:tr w:rsidR="002330EB" w14:paraId="22E44E68" w14:textId="77777777">
        <w:trPr>
          <w:cantSplit/>
          <w:trHeight w:val="660"/>
        </w:trPr>
        <w:tc>
          <w:tcPr>
            <w:tcW w:w="1326" w:type="dxa"/>
            <w:tcBorders>
              <w:top w:val="single" w:sz="4" w:space="0" w:color="auto"/>
              <w:bottom w:val="single" w:sz="4" w:space="0" w:color="auto"/>
              <w:right w:val="single" w:sz="4" w:space="0" w:color="auto"/>
            </w:tcBorders>
            <w:vAlign w:val="center"/>
          </w:tcPr>
          <w:p w14:paraId="421CF434"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居民身份证件号码</w:t>
            </w:r>
          </w:p>
        </w:tc>
        <w:tc>
          <w:tcPr>
            <w:tcW w:w="3393" w:type="dxa"/>
            <w:tcBorders>
              <w:top w:val="single" w:sz="4" w:space="0" w:color="auto"/>
              <w:left w:val="single" w:sz="4" w:space="0" w:color="auto"/>
              <w:bottom w:val="single" w:sz="4" w:space="0" w:color="auto"/>
              <w:right w:val="single" w:sz="4" w:space="0" w:color="auto"/>
            </w:tcBorders>
            <w:vAlign w:val="center"/>
          </w:tcPr>
          <w:p w14:paraId="6BD14E6C" w14:textId="77777777" w:rsidR="002330EB" w:rsidRDefault="002330EB">
            <w:pPr>
              <w:ind w:firstLineChars="0" w:firstLine="0"/>
              <w:jc w:val="center"/>
              <w:rPr>
                <w:rFonts w:ascii="仿宋_GB2312" w:eastAsia="仿宋_GB2312" w:hAnsi="仿宋_GB2312" w:cs="仿宋_GB2312" w:hint="eastAsia"/>
                <w:bCs/>
                <w:sz w:val="24"/>
              </w:rPr>
            </w:pPr>
          </w:p>
        </w:tc>
        <w:tc>
          <w:tcPr>
            <w:tcW w:w="1321" w:type="dxa"/>
            <w:tcBorders>
              <w:top w:val="single" w:sz="4" w:space="0" w:color="auto"/>
              <w:left w:val="single" w:sz="4" w:space="0" w:color="auto"/>
              <w:bottom w:val="single" w:sz="4" w:space="0" w:color="auto"/>
              <w:right w:val="single" w:sz="4" w:space="0" w:color="auto"/>
            </w:tcBorders>
            <w:vAlign w:val="center"/>
          </w:tcPr>
          <w:p w14:paraId="57BA75C7"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政治面貌</w:t>
            </w:r>
          </w:p>
        </w:tc>
        <w:tc>
          <w:tcPr>
            <w:tcW w:w="3247" w:type="dxa"/>
            <w:tcBorders>
              <w:top w:val="single" w:sz="4" w:space="0" w:color="auto"/>
              <w:left w:val="single" w:sz="4" w:space="0" w:color="auto"/>
              <w:bottom w:val="single" w:sz="4" w:space="0" w:color="auto"/>
            </w:tcBorders>
            <w:vAlign w:val="center"/>
          </w:tcPr>
          <w:p w14:paraId="2745268A" w14:textId="77777777" w:rsidR="002330EB" w:rsidRDefault="002330EB">
            <w:pPr>
              <w:ind w:firstLineChars="0" w:firstLine="0"/>
              <w:jc w:val="center"/>
              <w:rPr>
                <w:rFonts w:ascii="仿宋_GB2312" w:eastAsia="仿宋_GB2312" w:hAnsi="仿宋_GB2312" w:cs="仿宋_GB2312" w:hint="eastAsia"/>
                <w:bCs/>
                <w:sz w:val="24"/>
              </w:rPr>
            </w:pPr>
          </w:p>
        </w:tc>
      </w:tr>
      <w:tr w:rsidR="002330EB" w14:paraId="6D86B88B" w14:textId="77777777">
        <w:trPr>
          <w:trHeight w:val="660"/>
        </w:trPr>
        <w:tc>
          <w:tcPr>
            <w:tcW w:w="1326" w:type="dxa"/>
            <w:tcBorders>
              <w:top w:val="single" w:sz="4" w:space="0" w:color="auto"/>
              <w:bottom w:val="single" w:sz="4" w:space="0" w:color="auto"/>
              <w:right w:val="single" w:sz="4" w:space="0" w:color="auto"/>
            </w:tcBorders>
            <w:vAlign w:val="center"/>
          </w:tcPr>
          <w:p w14:paraId="2BA0B031"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工 作 或</w:t>
            </w:r>
          </w:p>
          <w:p w14:paraId="4E941B6C"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学习单位</w:t>
            </w:r>
          </w:p>
        </w:tc>
        <w:tc>
          <w:tcPr>
            <w:tcW w:w="3393" w:type="dxa"/>
            <w:tcBorders>
              <w:top w:val="single" w:sz="4" w:space="0" w:color="auto"/>
              <w:left w:val="single" w:sz="4" w:space="0" w:color="auto"/>
              <w:bottom w:val="single" w:sz="4" w:space="0" w:color="auto"/>
              <w:right w:val="single" w:sz="4" w:space="0" w:color="auto"/>
            </w:tcBorders>
            <w:vAlign w:val="center"/>
          </w:tcPr>
          <w:p w14:paraId="22ECCCFC" w14:textId="77777777" w:rsidR="002330EB" w:rsidRDefault="002330EB">
            <w:pPr>
              <w:ind w:firstLineChars="0" w:firstLine="0"/>
              <w:jc w:val="center"/>
              <w:rPr>
                <w:rFonts w:ascii="仿宋_GB2312" w:eastAsia="仿宋_GB2312" w:hAnsi="仿宋_GB2312" w:cs="仿宋_GB2312" w:hint="eastAsia"/>
                <w:bCs/>
                <w:sz w:val="24"/>
              </w:rPr>
            </w:pPr>
          </w:p>
        </w:tc>
        <w:tc>
          <w:tcPr>
            <w:tcW w:w="1321" w:type="dxa"/>
            <w:tcBorders>
              <w:top w:val="single" w:sz="4" w:space="0" w:color="auto"/>
              <w:left w:val="single" w:sz="4" w:space="0" w:color="auto"/>
              <w:bottom w:val="single" w:sz="4" w:space="0" w:color="auto"/>
              <w:right w:val="single" w:sz="4" w:space="0" w:color="auto"/>
            </w:tcBorders>
            <w:vAlign w:val="center"/>
          </w:tcPr>
          <w:p w14:paraId="7180B5B6"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档 案 所</w:t>
            </w:r>
          </w:p>
          <w:p w14:paraId="71C802F9"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在 单 位</w:t>
            </w:r>
          </w:p>
        </w:tc>
        <w:tc>
          <w:tcPr>
            <w:tcW w:w="3247" w:type="dxa"/>
            <w:tcBorders>
              <w:top w:val="single" w:sz="4" w:space="0" w:color="auto"/>
              <w:left w:val="single" w:sz="4" w:space="0" w:color="auto"/>
              <w:bottom w:val="single" w:sz="4" w:space="0" w:color="auto"/>
            </w:tcBorders>
            <w:vAlign w:val="center"/>
          </w:tcPr>
          <w:p w14:paraId="2126EE0A" w14:textId="77777777" w:rsidR="002330EB" w:rsidRDefault="002330EB">
            <w:pPr>
              <w:ind w:firstLineChars="0" w:firstLine="0"/>
              <w:jc w:val="center"/>
              <w:rPr>
                <w:rFonts w:ascii="仿宋_GB2312" w:eastAsia="仿宋_GB2312" w:hAnsi="仿宋_GB2312" w:cs="仿宋_GB2312" w:hint="eastAsia"/>
                <w:bCs/>
                <w:sz w:val="24"/>
              </w:rPr>
            </w:pPr>
          </w:p>
        </w:tc>
      </w:tr>
      <w:tr w:rsidR="002330EB" w14:paraId="3B852D3E" w14:textId="77777777">
        <w:trPr>
          <w:trHeight w:val="8109"/>
        </w:trPr>
        <w:tc>
          <w:tcPr>
            <w:tcW w:w="9287" w:type="dxa"/>
            <w:gridSpan w:val="4"/>
            <w:tcBorders>
              <w:top w:val="single" w:sz="4" w:space="0" w:color="auto"/>
            </w:tcBorders>
          </w:tcPr>
          <w:p w14:paraId="64628E33" w14:textId="77777777" w:rsidR="002330EB" w:rsidRDefault="00000000">
            <w:pPr>
              <w:ind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思想政治素质和品德考核主要是考核考生本人的现实表现，考核内容包括考生的政治态度、思想表现、道德品质、遵纪守法、诚实守信等方面。</w:t>
            </w:r>
          </w:p>
          <w:p w14:paraId="33F63556"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0768F2EC"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603BF092"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7688EAA6"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7D9EEBCB"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54C8D6F0"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37EA8955" w14:textId="77777777" w:rsidR="002330EB" w:rsidRDefault="002330EB">
            <w:pPr>
              <w:spacing w:line="360" w:lineRule="auto"/>
              <w:ind w:firstLineChars="0" w:firstLine="0"/>
              <w:rPr>
                <w:rFonts w:ascii="仿宋_GB2312" w:eastAsia="仿宋_GB2312" w:hAnsi="仿宋_GB2312" w:cs="仿宋_GB2312" w:hint="eastAsia"/>
                <w:bCs/>
                <w:sz w:val="24"/>
              </w:rPr>
            </w:pPr>
          </w:p>
          <w:p w14:paraId="3BA35B0B"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04E894AF"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699CAF53"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3AFEF45F"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61F1A598"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0E6AA432" w14:textId="77777777" w:rsidR="002330EB" w:rsidRDefault="002330EB">
            <w:pPr>
              <w:spacing w:line="360" w:lineRule="auto"/>
              <w:ind w:firstLineChars="0" w:firstLine="0"/>
              <w:jc w:val="center"/>
              <w:rPr>
                <w:rFonts w:ascii="仿宋_GB2312" w:eastAsia="仿宋_GB2312" w:hAnsi="仿宋_GB2312" w:cs="仿宋_GB2312" w:hint="eastAsia"/>
                <w:bCs/>
                <w:sz w:val="24"/>
              </w:rPr>
            </w:pPr>
          </w:p>
          <w:p w14:paraId="2C29BBD3"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 xml:space="preserve">                                    负责人签字：</w:t>
            </w:r>
          </w:p>
          <w:p w14:paraId="58176731" w14:textId="77777777" w:rsidR="002330EB" w:rsidRDefault="00000000">
            <w:pPr>
              <w:ind w:firstLineChars="0" w:firstLine="0"/>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 xml:space="preserve">                                       年    月    日</w:t>
            </w:r>
          </w:p>
          <w:p w14:paraId="14DE9EF7" w14:textId="77777777" w:rsidR="002330EB" w:rsidRDefault="00000000">
            <w:pPr>
              <w:ind w:firstLineChars="0" w:firstLine="0"/>
              <w:jc w:val="right"/>
              <w:rPr>
                <w:rFonts w:ascii="仿宋_GB2312" w:eastAsia="仿宋_GB2312" w:hAnsi="仿宋_GB2312" w:cs="仿宋_GB2312" w:hint="eastAsia"/>
                <w:bCs/>
                <w:sz w:val="24"/>
              </w:rPr>
            </w:pPr>
            <w:r>
              <w:rPr>
                <w:rFonts w:ascii="仿宋_GB2312" w:eastAsia="仿宋_GB2312" w:hAnsi="仿宋_GB2312" w:cs="仿宋_GB2312" w:hint="eastAsia"/>
                <w:bCs/>
                <w:sz w:val="24"/>
              </w:rPr>
              <w:t>（档案或工作所在单位的</w:t>
            </w:r>
            <w:r>
              <w:rPr>
                <w:rFonts w:ascii="仿宋_GB2312" w:eastAsia="仿宋_GB2312" w:hAnsi="仿宋_GB2312" w:cs="仿宋_GB2312" w:hint="eastAsia"/>
                <w:sz w:val="24"/>
              </w:rPr>
              <w:t>人事、政工部门加盖印章</w:t>
            </w:r>
            <w:r>
              <w:rPr>
                <w:rFonts w:ascii="仿宋_GB2312" w:eastAsia="仿宋_GB2312" w:hAnsi="仿宋_GB2312" w:cs="仿宋_GB2312" w:hint="eastAsia"/>
                <w:bCs/>
                <w:sz w:val="24"/>
              </w:rPr>
              <w:t>）</w:t>
            </w:r>
          </w:p>
        </w:tc>
      </w:tr>
    </w:tbl>
    <w:p w14:paraId="7F25703F" w14:textId="77777777" w:rsidR="002330EB" w:rsidRDefault="002330EB">
      <w:pPr>
        <w:spacing w:line="200" w:lineRule="exact"/>
        <w:ind w:firstLineChars="0" w:firstLine="0"/>
        <w:jc w:val="left"/>
        <w:rPr>
          <w:rFonts w:ascii="华文中宋" w:eastAsia="华文中宋" w:hAnsi="华文中宋" w:hint="eastAsia"/>
          <w:b/>
          <w:bCs/>
        </w:rPr>
      </w:pPr>
    </w:p>
    <w:p w14:paraId="5A502116" w14:textId="77777777" w:rsidR="002330EB" w:rsidRDefault="00000000">
      <w:pPr>
        <w:ind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br w:type="page"/>
      </w:r>
    </w:p>
    <w:p w14:paraId="4F12411A" w14:textId="77777777" w:rsidR="002330EB" w:rsidRDefault="00000000">
      <w:pPr>
        <w:widowControl/>
        <w:spacing w:line="640" w:lineRule="exact"/>
        <w:ind w:firstLineChars="0" w:firstLine="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lastRenderedPageBreak/>
        <w:t>附件3</w:t>
      </w:r>
    </w:p>
    <w:p w14:paraId="0A5862CF" w14:textId="77777777" w:rsidR="002330EB" w:rsidRDefault="00000000">
      <w:pPr>
        <w:spacing w:line="640"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山东交通学院</w:t>
      </w:r>
    </w:p>
    <w:p w14:paraId="7BD342F0" w14:textId="77777777" w:rsidR="002330EB" w:rsidRDefault="00000000">
      <w:pPr>
        <w:spacing w:line="640" w:lineRule="exact"/>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硕士研究生招生考试考生诚信复试承诺书</w:t>
      </w:r>
    </w:p>
    <w:p w14:paraId="72BBE3AD" w14:textId="77777777" w:rsidR="002330EB" w:rsidRDefault="002330EB">
      <w:pPr>
        <w:spacing w:line="540" w:lineRule="exact"/>
        <w:ind w:firstLine="640"/>
        <w:jc w:val="center"/>
        <w:rPr>
          <w:rFonts w:ascii="仿宋_GB2312" w:eastAsia="仿宋_GB2312"/>
          <w:sz w:val="32"/>
          <w:szCs w:val="32"/>
        </w:rPr>
      </w:pPr>
    </w:p>
    <w:p w14:paraId="2D1A52AB"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Ansi="微软雅黑" w:hint="eastAsia"/>
          <w:sz w:val="32"/>
          <w:szCs w:val="32"/>
        </w:rPr>
      </w:pPr>
      <w:r>
        <w:rPr>
          <w:rFonts w:ascii="仿宋_GB2312" w:eastAsia="仿宋_GB2312" w:hAnsi="微软雅黑" w:hint="eastAsia"/>
          <w:sz w:val="32"/>
          <w:szCs w:val="32"/>
        </w:rPr>
        <w:t>本人参加山东交通学院硕士研究生招生考试复试。根据相关要求，现承诺如下：</w:t>
      </w:r>
    </w:p>
    <w:p w14:paraId="65E23679"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Ansi="微软雅黑" w:hint="eastAsia"/>
          <w:sz w:val="32"/>
          <w:szCs w:val="32"/>
        </w:rPr>
      </w:pPr>
      <w:r>
        <w:rPr>
          <w:rFonts w:ascii="仿宋_GB2312" w:eastAsia="仿宋_GB2312" w:hAnsi="微软雅黑" w:hint="eastAsia"/>
          <w:sz w:val="32"/>
          <w:szCs w:val="32"/>
        </w:rPr>
        <w:t>一、本人已了解国家和学校相关考试考场规则和违规处理办法，认真阅读《山东交通学院2026年硕士研究生复试录取工作方案》等相关规定，已知晓参加复试学院和专业的复试形式、复试要求和工作安排。</w:t>
      </w:r>
    </w:p>
    <w:p w14:paraId="32509D52"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Ansi="微软雅黑" w:hint="eastAsia"/>
          <w:sz w:val="32"/>
          <w:szCs w:val="32"/>
        </w:rPr>
      </w:pPr>
      <w:r>
        <w:rPr>
          <w:rFonts w:ascii="仿宋_GB2312" w:eastAsia="仿宋_GB2312" w:hAnsi="微软雅黑" w:hint="eastAsia"/>
          <w:sz w:val="32"/>
          <w:szCs w:val="32"/>
        </w:rPr>
        <w:t>二、诚信复试，严格遵守国家和学校有关研究生招生考试法规、考试纪律和考场规则。</w:t>
      </w:r>
    </w:p>
    <w:p w14:paraId="59B012B4"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Ansi="微软雅黑" w:hint="eastAsia"/>
          <w:sz w:val="32"/>
          <w:szCs w:val="32"/>
        </w:rPr>
      </w:pPr>
      <w:r>
        <w:rPr>
          <w:rFonts w:ascii="仿宋_GB2312" w:eastAsia="仿宋_GB2312" w:hAnsi="微软雅黑" w:hint="eastAsia"/>
          <w:sz w:val="32"/>
          <w:szCs w:val="32"/>
        </w:rPr>
        <w:t>三、本人保证所提交的报考信息、证件和相关证明材料真实无误。</w:t>
      </w:r>
    </w:p>
    <w:p w14:paraId="52CA5AE8"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Ansi="微软雅黑" w:hint="eastAsia"/>
          <w:sz w:val="32"/>
          <w:szCs w:val="32"/>
        </w:rPr>
      </w:pPr>
      <w:r>
        <w:rPr>
          <w:rFonts w:ascii="仿宋_GB2312" w:eastAsia="仿宋_GB2312" w:hAnsi="微软雅黑" w:hint="eastAsia"/>
          <w:sz w:val="32"/>
          <w:szCs w:val="32"/>
        </w:rPr>
        <w:t>四、本人知晓复试内容属于国家秘密，在复试过程中保证无作弊或任何违纪行为，复试内容不向第三方传播或寻求帮助，在复试结果公布前不对外透露或传播复试试题内容等有关情况。</w:t>
      </w:r>
    </w:p>
    <w:p w14:paraId="380E561E"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int="eastAsia"/>
          <w:sz w:val="32"/>
          <w:szCs w:val="32"/>
        </w:rPr>
      </w:pPr>
      <w:r>
        <w:rPr>
          <w:rFonts w:ascii="仿宋_GB2312" w:eastAsia="仿宋_GB2312" w:hAnsi="微软雅黑" w:hint="eastAsia"/>
          <w:sz w:val="32"/>
          <w:szCs w:val="32"/>
        </w:rPr>
        <w:t>五、本人知晓并愿意接受，如有违纪、作弊等行为，学校有权</w:t>
      </w:r>
      <w:r>
        <w:rPr>
          <w:rFonts w:ascii="仿宋_GB2312" w:eastAsia="仿宋_GB2312" w:hint="eastAsia"/>
          <w:sz w:val="32"/>
          <w:szCs w:val="32"/>
        </w:rPr>
        <w:t>按照《中华人民共和国教育法》《国家教育考试违规处理办法》（教育部令第33号）等严肃处理，并取消本人复试成绩或录取资格，记入《考生考试诚信档案》。</w:t>
      </w:r>
    </w:p>
    <w:p w14:paraId="190A7C97" w14:textId="77777777" w:rsidR="002330EB" w:rsidRDefault="00000000">
      <w:pPr>
        <w:pStyle w:val="ab"/>
        <w:shd w:val="clear" w:color="auto" w:fill="FFFFFF"/>
        <w:spacing w:before="0" w:beforeAutospacing="0" w:after="0" w:afterAutospacing="0" w:line="540" w:lineRule="exact"/>
        <w:ind w:firstLine="640"/>
        <w:jc w:val="both"/>
        <w:rPr>
          <w:rFonts w:ascii="仿宋_GB2312" w:eastAsia="仿宋_GB2312" w:hAnsi="微软雅黑" w:hint="eastAsia"/>
          <w:sz w:val="32"/>
          <w:szCs w:val="32"/>
        </w:rPr>
      </w:pPr>
      <w:r>
        <w:rPr>
          <w:rFonts w:ascii="仿宋_GB2312" w:eastAsia="仿宋_GB2312" w:hAnsi="微软雅黑" w:hint="eastAsia"/>
          <w:sz w:val="32"/>
          <w:szCs w:val="32"/>
        </w:rPr>
        <w:t xml:space="preserve"> </w:t>
      </w:r>
      <w:r>
        <w:rPr>
          <w:rFonts w:ascii="仿宋_GB2312" w:eastAsia="仿宋_GB2312" w:hAnsi="微软雅黑"/>
          <w:sz w:val="32"/>
          <w:szCs w:val="32"/>
        </w:rPr>
        <w:t xml:space="preserve">   </w:t>
      </w:r>
      <w:r>
        <w:rPr>
          <w:rFonts w:ascii="仿宋_GB2312" w:eastAsia="仿宋_GB2312" w:hAnsi="微软雅黑" w:hint="eastAsia"/>
          <w:sz w:val="32"/>
          <w:szCs w:val="32"/>
        </w:rPr>
        <w:t xml:space="preserve">              承诺人（签字）：</w:t>
      </w:r>
    </w:p>
    <w:p w14:paraId="425A6F78" w14:textId="77777777" w:rsidR="002330EB" w:rsidRDefault="00000000">
      <w:pPr>
        <w:pStyle w:val="ab"/>
        <w:shd w:val="clear" w:color="auto" w:fill="FFFFFF"/>
        <w:spacing w:before="0" w:beforeAutospacing="0" w:after="0" w:afterAutospacing="0" w:line="540" w:lineRule="exact"/>
        <w:ind w:firstLineChars="1100" w:firstLine="3520"/>
        <w:rPr>
          <w:rFonts w:ascii="仿宋_GB2312" w:eastAsia="仿宋_GB2312" w:hAnsi="微软雅黑" w:hint="eastAsia"/>
          <w:sz w:val="32"/>
          <w:szCs w:val="32"/>
        </w:rPr>
      </w:pPr>
      <w:r>
        <w:rPr>
          <w:rFonts w:ascii="仿宋_GB2312" w:eastAsia="仿宋_GB2312" w:hAnsi="微软雅黑" w:hint="eastAsia"/>
          <w:sz w:val="32"/>
          <w:szCs w:val="32"/>
        </w:rPr>
        <w:t>准 考 证 号 码：</w:t>
      </w:r>
    </w:p>
    <w:p w14:paraId="2273146E" w14:textId="77777777" w:rsidR="002330EB" w:rsidRDefault="00000000">
      <w:pPr>
        <w:pStyle w:val="ab"/>
        <w:shd w:val="clear" w:color="auto" w:fill="FFFFFF"/>
        <w:spacing w:before="0" w:beforeAutospacing="0" w:after="0" w:afterAutospacing="0" w:line="540" w:lineRule="exact"/>
        <w:ind w:leftChars="1200" w:left="2520" w:firstLineChars="1000" w:firstLine="3200"/>
        <w:rPr>
          <w:rFonts w:ascii="仿宋_GB2312" w:eastAsia="仿宋_GB2312" w:hAnsi="微软雅黑" w:hint="eastAsia"/>
          <w:sz w:val="32"/>
          <w:szCs w:val="32"/>
        </w:rPr>
      </w:pPr>
      <w:r>
        <w:rPr>
          <w:rFonts w:ascii="仿宋_GB2312" w:eastAsia="仿宋_GB2312" w:hAnsi="微软雅黑" w:hint="eastAsia"/>
          <w:sz w:val="32"/>
          <w:szCs w:val="32"/>
        </w:rPr>
        <w:t xml:space="preserve">年   月  </w:t>
      </w:r>
      <w:r>
        <w:rPr>
          <w:rFonts w:ascii="仿宋_GB2312" w:eastAsia="仿宋_GB2312" w:hAnsi="微软雅黑"/>
          <w:sz w:val="32"/>
          <w:szCs w:val="32"/>
        </w:rPr>
        <w:t xml:space="preserve"> </w:t>
      </w:r>
      <w:r>
        <w:rPr>
          <w:rFonts w:ascii="仿宋_GB2312" w:eastAsia="仿宋_GB2312" w:hAnsi="微软雅黑" w:hint="eastAsia"/>
          <w:sz w:val="32"/>
          <w:szCs w:val="32"/>
        </w:rPr>
        <w:t>日</w:t>
      </w:r>
    </w:p>
    <w:p w14:paraId="33E37E87" w14:textId="77777777" w:rsidR="002330EB" w:rsidRDefault="002330EB">
      <w:pPr>
        <w:widowControl/>
        <w:spacing w:line="460" w:lineRule="exact"/>
        <w:ind w:firstLineChars="0" w:firstLine="0"/>
        <w:rPr>
          <w:rFonts w:asciiTheme="minorEastAsia" w:eastAsiaTheme="minorEastAsia" w:hAnsiTheme="minorEastAsia" w:cstheme="minorEastAsia" w:hint="eastAsia"/>
          <w:kern w:val="0"/>
          <w:sz w:val="28"/>
          <w:szCs w:val="28"/>
        </w:rPr>
      </w:pPr>
    </w:p>
    <w:sectPr w:rsidR="002330EB">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4547" w14:textId="77777777" w:rsidR="00B94530" w:rsidRDefault="00B94530">
      <w:pPr>
        <w:ind w:firstLine="420"/>
      </w:pPr>
      <w:r>
        <w:separator/>
      </w:r>
    </w:p>
  </w:endnote>
  <w:endnote w:type="continuationSeparator" w:id="0">
    <w:p w14:paraId="016D7190" w14:textId="77777777" w:rsidR="00B94530" w:rsidRDefault="00B9453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5D57964-4D19-45F2-87AA-9D3A66918A0A}"/>
    <w:embedBold r:id="rId2" w:subsetted="1" w:fontKey="{19A724C4-A6EF-4C34-B895-BCE43C753516}"/>
  </w:font>
  <w:font w:name="仿宋_GB2312">
    <w:panose1 w:val="02010609030101010101"/>
    <w:charset w:val="86"/>
    <w:family w:val="modern"/>
    <w:pitch w:val="fixed"/>
    <w:sig w:usb0="00000001" w:usb1="080E0000" w:usb2="00000010" w:usb3="00000000" w:csb0="00040000" w:csb1="00000000"/>
    <w:embedRegular r:id="rId3" w:subsetted="1" w:fontKey="{1DA6E05F-C330-466A-9337-5B83359822B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92E2" w14:textId="77777777" w:rsidR="002330EB" w:rsidRDefault="002330EB">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50F" w14:textId="77777777" w:rsidR="002330EB" w:rsidRDefault="002330EB">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F73F" w14:textId="77777777" w:rsidR="002330EB" w:rsidRDefault="002330EB">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499D" w14:textId="77777777" w:rsidR="00B94530" w:rsidRDefault="00B94530">
      <w:pPr>
        <w:ind w:firstLine="420"/>
      </w:pPr>
      <w:r>
        <w:separator/>
      </w:r>
    </w:p>
  </w:footnote>
  <w:footnote w:type="continuationSeparator" w:id="0">
    <w:p w14:paraId="04509546" w14:textId="77777777" w:rsidR="00B94530" w:rsidRDefault="00B94530">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BB6" w14:textId="77777777" w:rsidR="002330EB" w:rsidRDefault="002330EB">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4766" w14:textId="77777777" w:rsidR="002330EB" w:rsidRDefault="00000000">
    <w:pPr>
      <w:ind w:left="420" w:firstLineChars="0" w:firstLine="0"/>
    </w:pP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28D" w14:textId="77777777" w:rsidR="002330EB" w:rsidRDefault="002330EB">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9B56"/>
    <w:multiLevelType w:val="singleLevel"/>
    <w:tmpl w:val="16159B56"/>
    <w:lvl w:ilvl="0">
      <w:start w:val="2"/>
      <w:numFmt w:val="decimal"/>
      <w:suff w:val="space"/>
      <w:lvlText w:val="%1."/>
      <w:lvlJc w:val="left"/>
      <w:pPr>
        <w:ind w:left="1360" w:firstLine="0"/>
      </w:pPr>
    </w:lvl>
  </w:abstractNum>
  <w:abstractNum w:abstractNumId="1" w15:restartNumberingAfterBreak="0">
    <w:nsid w:val="3D1FB442"/>
    <w:multiLevelType w:val="singleLevel"/>
    <w:tmpl w:val="3D1FB442"/>
    <w:lvl w:ilvl="0">
      <w:start w:val="2"/>
      <w:numFmt w:val="decimal"/>
      <w:suff w:val="space"/>
      <w:lvlText w:val="%1."/>
      <w:lvlJc w:val="left"/>
    </w:lvl>
  </w:abstractNum>
  <w:num w:numId="1" w16cid:durableId="1712147979">
    <w:abstractNumId w:val="1"/>
  </w:num>
  <w:num w:numId="2" w16cid:durableId="38969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FD5"/>
    <w:rsid w:val="00007409"/>
    <w:rsid w:val="00014868"/>
    <w:rsid w:val="00022A29"/>
    <w:rsid w:val="00085A14"/>
    <w:rsid w:val="000B7278"/>
    <w:rsid w:val="000C6479"/>
    <w:rsid w:val="000F38BD"/>
    <w:rsid w:val="001070B8"/>
    <w:rsid w:val="00150ABA"/>
    <w:rsid w:val="00157995"/>
    <w:rsid w:val="001935BD"/>
    <w:rsid w:val="00193AEA"/>
    <w:rsid w:val="001C7313"/>
    <w:rsid w:val="001E3D5C"/>
    <w:rsid w:val="002330EB"/>
    <w:rsid w:val="00302FF2"/>
    <w:rsid w:val="00305F80"/>
    <w:rsid w:val="00310551"/>
    <w:rsid w:val="0033332E"/>
    <w:rsid w:val="003750EA"/>
    <w:rsid w:val="003E664A"/>
    <w:rsid w:val="00414459"/>
    <w:rsid w:val="0042417B"/>
    <w:rsid w:val="00464936"/>
    <w:rsid w:val="004B1271"/>
    <w:rsid w:val="004E00E2"/>
    <w:rsid w:val="004F4823"/>
    <w:rsid w:val="0051093D"/>
    <w:rsid w:val="005262F7"/>
    <w:rsid w:val="00567E5D"/>
    <w:rsid w:val="00575E86"/>
    <w:rsid w:val="005C4A55"/>
    <w:rsid w:val="005D7BDD"/>
    <w:rsid w:val="005F6B06"/>
    <w:rsid w:val="00604499"/>
    <w:rsid w:val="006278DE"/>
    <w:rsid w:val="00631B04"/>
    <w:rsid w:val="00641F98"/>
    <w:rsid w:val="006B3A48"/>
    <w:rsid w:val="006F0B30"/>
    <w:rsid w:val="007007A0"/>
    <w:rsid w:val="00710DE2"/>
    <w:rsid w:val="007129F6"/>
    <w:rsid w:val="00720FD5"/>
    <w:rsid w:val="00782887"/>
    <w:rsid w:val="00795C03"/>
    <w:rsid w:val="007A1382"/>
    <w:rsid w:val="007F4AC1"/>
    <w:rsid w:val="007F577E"/>
    <w:rsid w:val="008275AD"/>
    <w:rsid w:val="00840592"/>
    <w:rsid w:val="00864E60"/>
    <w:rsid w:val="008B4772"/>
    <w:rsid w:val="008F3ABD"/>
    <w:rsid w:val="00920989"/>
    <w:rsid w:val="00947BCA"/>
    <w:rsid w:val="00976785"/>
    <w:rsid w:val="009A15E6"/>
    <w:rsid w:val="009E095D"/>
    <w:rsid w:val="009F15A5"/>
    <w:rsid w:val="00A66480"/>
    <w:rsid w:val="00A75289"/>
    <w:rsid w:val="00A80FFB"/>
    <w:rsid w:val="00AB40C8"/>
    <w:rsid w:val="00AB55AE"/>
    <w:rsid w:val="00AC5145"/>
    <w:rsid w:val="00B30DF5"/>
    <w:rsid w:val="00B432FA"/>
    <w:rsid w:val="00B64FF0"/>
    <w:rsid w:val="00B72ECA"/>
    <w:rsid w:val="00B73D64"/>
    <w:rsid w:val="00B94530"/>
    <w:rsid w:val="00BD79AB"/>
    <w:rsid w:val="00C021B6"/>
    <w:rsid w:val="00C46E9D"/>
    <w:rsid w:val="00C74DD5"/>
    <w:rsid w:val="00CB5204"/>
    <w:rsid w:val="00D36DCB"/>
    <w:rsid w:val="00D379DE"/>
    <w:rsid w:val="00D973F7"/>
    <w:rsid w:val="00DA2F22"/>
    <w:rsid w:val="00DC5C14"/>
    <w:rsid w:val="00E178E5"/>
    <w:rsid w:val="00E70263"/>
    <w:rsid w:val="00EA75F3"/>
    <w:rsid w:val="00F23639"/>
    <w:rsid w:val="00F55A05"/>
    <w:rsid w:val="00F77F94"/>
    <w:rsid w:val="00FC4E97"/>
    <w:rsid w:val="00FF5297"/>
    <w:rsid w:val="03967645"/>
    <w:rsid w:val="05FE036E"/>
    <w:rsid w:val="067E2208"/>
    <w:rsid w:val="0CCB52D4"/>
    <w:rsid w:val="0EB21947"/>
    <w:rsid w:val="11E77D79"/>
    <w:rsid w:val="13393DC7"/>
    <w:rsid w:val="14D5101E"/>
    <w:rsid w:val="176302F9"/>
    <w:rsid w:val="20B00124"/>
    <w:rsid w:val="22A829AE"/>
    <w:rsid w:val="23766D78"/>
    <w:rsid w:val="26993D60"/>
    <w:rsid w:val="2A69267C"/>
    <w:rsid w:val="2A6F32EB"/>
    <w:rsid w:val="2BE041B6"/>
    <w:rsid w:val="2E6E11DE"/>
    <w:rsid w:val="37115265"/>
    <w:rsid w:val="3C045F86"/>
    <w:rsid w:val="3E5A3EDC"/>
    <w:rsid w:val="4017581D"/>
    <w:rsid w:val="43DF2F01"/>
    <w:rsid w:val="4616135A"/>
    <w:rsid w:val="4C2276AE"/>
    <w:rsid w:val="4C7B73ED"/>
    <w:rsid w:val="55377D39"/>
    <w:rsid w:val="56F34CBE"/>
    <w:rsid w:val="63141954"/>
    <w:rsid w:val="66417024"/>
    <w:rsid w:val="66CF4630"/>
    <w:rsid w:val="67374C21"/>
    <w:rsid w:val="68EC1FF0"/>
    <w:rsid w:val="734917D8"/>
    <w:rsid w:val="74133B78"/>
    <w:rsid w:val="763A6278"/>
    <w:rsid w:val="79BE485F"/>
    <w:rsid w:val="7D0C7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3D11B"/>
  <w15:docId w15:val="{0C309873-181D-4343-87CC-17FDA6C3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semiHidden/>
    <w:unhideWhenUsed/>
    <w:qFormat/>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basedOn w:val="a0"/>
    <w:qFormat/>
    <w:rPr>
      <w:i/>
      <w:iCs/>
    </w:rPr>
  </w:style>
  <w:style w:type="character" w:styleId="af">
    <w:name w:val="Hyperlink"/>
    <w:basedOn w:val="a0"/>
    <w:uiPriority w:val="99"/>
    <w:unhideWhenUsed/>
    <w:qFormat/>
    <w:rPr>
      <w:color w:val="0000FF" w:themeColor="hyperlink"/>
      <w:u w:val="single"/>
    </w:rPr>
  </w:style>
  <w:style w:type="character" w:customStyle="1" w:styleId="1">
    <w:name w:val="不明显强调1"/>
    <w:basedOn w:val="a0"/>
    <w:uiPriority w:val="19"/>
    <w:qFormat/>
    <w:rPr>
      <w:i/>
      <w:iCs/>
      <w:color w:val="7F7F7F" w:themeColor="text1" w:themeTint="80"/>
    </w:rPr>
  </w:style>
  <w:style w:type="character" w:customStyle="1" w:styleId="aa">
    <w:name w:val="页眉 字符"/>
    <w:basedOn w:val="a0"/>
    <w:link w:val="a9"/>
    <w:uiPriority w:val="99"/>
    <w:semiHidden/>
    <w:qFormat/>
    <w:rPr>
      <w:kern w:val="2"/>
      <w:sz w:val="18"/>
      <w:szCs w:val="18"/>
    </w:rPr>
  </w:style>
  <w:style w:type="character" w:customStyle="1" w:styleId="a8">
    <w:name w:val="页脚 字符"/>
    <w:basedOn w:val="a0"/>
    <w:link w:val="a7"/>
    <w:uiPriority w:val="99"/>
    <w:semiHidden/>
    <w:qFormat/>
    <w:rPr>
      <w:kern w:val="2"/>
      <w:sz w:val="18"/>
      <w:szCs w:val="18"/>
    </w:rPr>
  </w:style>
  <w:style w:type="paragraph" w:styleId="af0">
    <w:name w:val="List Paragraph"/>
    <w:basedOn w:val="a"/>
    <w:uiPriority w:val="99"/>
    <w:unhideWhenUsed/>
    <w:qFormat/>
    <w:pPr>
      <w:ind w:firstLine="420"/>
    </w:pPr>
  </w:style>
  <w:style w:type="character" w:customStyle="1" w:styleId="a4">
    <w:name w:val="日期 字符"/>
    <w:basedOn w:val="a0"/>
    <w:link w:val="a3"/>
    <w:uiPriority w:val="99"/>
    <w:semiHidden/>
    <w:qFormat/>
    <w:rPr>
      <w:kern w:val="2"/>
      <w:sz w:val="21"/>
      <w:szCs w:val="24"/>
    </w:rPr>
  </w:style>
  <w:style w:type="character" w:customStyle="1" w:styleId="a6">
    <w:name w:val="批注框文本 字符"/>
    <w:basedOn w:val="a0"/>
    <w:link w:val="a5"/>
    <w:uiPriority w:val="99"/>
    <w:semiHidden/>
    <w:qFormat/>
    <w:rPr>
      <w:kern w:val="2"/>
      <w:sz w:val="18"/>
      <w:szCs w:val="18"/>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1529</Words>
  <Characters>2066</Characters>
  <Application>Microsoft Office Word</Application>
  <DocSecurity>0</DocSecurity>
  <Lines>295</Lines>
  <Paragraphs>359</Paragraphs>
  <ScaleCrop>false</ScaleCrop>
  <Company>sdjt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dc:creator>
  <cp:lastModifiedBy>dell</cp:lastModifiedBy>
  <cp:revision>4</cp:revision>
  <cp:lastPrinted>2019-03-20T00:54:00Z</cp:lastPrinted>
  <dcterms:created xsi:type="dcterms:W3CDTF">2022-04-06T23:58:00Z</dcterms:created>
  <dcterms:modified xsi:type="dcterms:W3CDTF">2026-04-10T03:06:00Z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83987DA6999B47D8A3C47827BA3C5E23_13</vt:lpwstr>
  </property>
  <property fmtid="{D5CDD505-2E9C-101B-9397-08002B2CF9AE}" pid="4" name="KSOTemplateDocerSaveRecord">
    <vt:lpwstr>eyJoZGlkIjoiZWExODkyMmZhMDIwNWNlYzdjMzNmZDkyZTJlM2E5ZmQiLCJ1c2VySWQiOiI1ODE3MzMzMzIifQ==</vt:lpwstr>
  </property>
</Properties>
</file>